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7" w:type="dxa"/>
        <w:tblInd w:w="-176" w:type="dxa"/>
        <w:tblLook w:val="01E0" w:firstRow="1" w:lastRow="1" w:firstColumn="1" w:lastColumn="1" w:noHBand="0" w:noVBand="0"/>
      </w:tblPr>
      <w:tblGrid>
        <w:gridCol w:w="4145"/>
        <w:gridCol w:w="6092"/>
      </w:tblGrid>
      <w:tr w:rsidR="00BD3B4B" w:rsidRPr="007E2985" w14:paraId="4379ADEF" w14:textId="77777777" w:rsidTr="00096BF5">
        <w:trPr>
          <w:trHeight w:val="851"/>
        </w:trPr>
        <w:tc>
          <w:tcPr>
            <w:tcW w:w="4145" w:type="dxa"/>
          </w:tcPr>
          <w:p w14:paraId="20D3A554" w14:textId="77777777" w:rsidR="00BD3B4B" w:rsidRPr="006142F7" w:rsidRDefault="00BD3B4B" w:rsidP="00BD3B4B">
            <w:pPr>
              <w:spacing w:after="0" w:line="240" w:lineRule="auto"/>
              <w:jc w:val="center"/>
              <w:rPr>
                <w:rFonts w:ascii="Times New Roman" w:hAnsi="Times New Roman"/>
                <w:bCs/>
                <w:sz w:val="24"/>
                <w:szCs w:val="24"/>
                <w:lang w:val="de-DE"/>
              </w:rPr>
            </w:pPr>
            <w:r w:rsidRPr="006142F7">
              <w:rPr>
                <w:rFonts w:ascii="Times New Roman" w:hAnsi="Times New Roman"/>
                <w:bCs/>
                <w:sz w:val="24"/>
                <w:szCs w:val="24"/>
                <w:lang w:val="de-DE"/>
              </w:rPr>
              <w:t xml:space="preserve">PHÒNG GD&amp;ĐT </w:t>
            </w:r>
            <w:r>
              <w:rPr>
                <w:rFonts w:ascii="Times New Roman" w:hAnsi="Times New Roman"/>
                <w:bCs/>
                <w:sz w:val="24"/>
                <w:szCs w:val="24"/>
                <w:lang w:val="de-DE"/>
              </w:rPr>
              <w:t>TP</w:t>
            </w:r>
            <w:r w:rsidRPr="006142F7">
              <w:rPr>
                <w:rFonts w:ascii="Times New Roman" w:hAnsi="Times New Roman"/>
                <w:bCs/>
                <w:sz w:val="24"/>
                <w:szCs w:val="24"/>
                <w:lang w:val="de-DE"/>
              </w:rPr>
              <w:t xml:space="preserve"> ĐIỆN BIÊN</w:t>
            </w:r>
            <w:r>
              <w:rPr>
                <w:rFonts w:ascii="Times New Roman" w:hAnsi="Times New Roman"/>
                <w:bCs/>
                <w:sz w:val="24"/>
                <w:szCs w:val="24"/>
                <w:lang w:val="de-DE"/>
              </w:rPr>
              <w:t xml:space="preserve"> PH</w:t>
            </w:r>
            <w:r w:rsidRPr="005B062C">
              <w:rPr>
                <w:rFonts w:ascii="Times New Roman" w:hAnsi="Times New Roman"/>
                <w:bCs/>
                <w:sz w:val="24"/>
                <w:szCs w:val="24"/>
                <w:lang w:val="de-DE"/>
              </w:rPr>
              <w:t>Ủ</w:t>
            </w:r>
          </w:p>
          <w:p w14:paraId="70C34884" w14:textId="5366D77D" w:rsidR="00BD3B4B" w:rsidRPr="00AD5E0B" w:rsidRDefault="00096BF5" w:rsidP="00AD5E0B">
            <w:pPr>
              <w:spacing w:after="0" w:line="240" w:lineRule="auto"/>
              <w:jc w:val="center"/>
              <w:rPr>
                <w:rFonts w:ascii="Times New Roman" w:hAnsi="Times New Roman"/>
                <w:b/>
                <w:bCs/>
                <w:sz w:val="24"/>
                <w:szCs w:val="24"/>
                <w:lang w:val="de-DE"/>
              </w:rPr>
            </w:pPr>
            <w:r w:rsidRPr="007E2985">
              <w:rPr>
                <w:rFonts w:ascii="Times New Roman" w:hAnsi="Times New Roman"/>
                <w:b/>
                <w:bCs/>
                <w:noProof/>
              </w:rPr>
              <mc:AlternateContent>
                <mc:Choice Requires="wps">
                  <w:drawing>
                    <wp:anchor distT="0" distB="0" distL="114300" distR="114300" simplePos="0" relativeHeight="251659264" behindDoc="0" locked="0" layoutInCell="1" allowOverlap="1" wp14:anchorId="30111D92" wp14:editId="0FE32ED1">
                      <wp:simplePos x="0" y="0"/>
                      <wp:positionH relativeFrom="column">
                        <wp:posOffset>728345</wp:posOffset>
                      </wp:positionH>
                      <wp:positionV relativeFrom="paragraph">
                        <wp:posOffset>373380</wp:posOffset>
                      </wp:positionV>
                      <wp:extent cx="931545" cy="0"/>
                      <wp:effectExtent l="13970" t="11430" r="698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005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9.4pt" to="130.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"/>
                  </w:pict>
                </mc:Fallback>
              </mc:AlternateContent>
            </w:r>
            <w:r w:rsidR="00BD3B4B" w:rsidRPr="00AE7ED2">
              <w:rPr>
                <w:rFonts w:ascii="Times New Roman" w:hAnsi="Times New Roman"/>
                <w:b/>
                <w:bCs/>
                <w:sz w:val="24"/>
                <w:szCs w:val="24"/>
                <w:lang w:val="de-DE"/>
              </w:rPr>
              <w:t xml:space="preserve">TRƯỜNG TIỂU HỌC </w:t>
            </w:r>
            <w:r w:rsidR="00AD5E0B">
              <w:rPr>
                <w:rFonts w:ascii="Times New Roman" w:hAnsi="Times New Roman"/>
                <w:b/>
                <w:bCs/>
                <w:sz w:val="24"/>
                <w:szCs w:val="24"/>
                <w:lang w:val="de-DE"/>
              </w:rPr>
              <w:t xml:space="preserve">VÀ </w:t>
            </w:r>
            <w:r w:rsidR="00BD3B4B" w:rsidRPr="00AE7ED2">
              <w:rPr>
                <w:rFonts w:ascii="Times New Roman" w:hAnsi="Times New Roman"/>
                <w:b/>
                <w:bCs/>
                <w:sz w:val="24"/>
                <w:szCs w:val="24"/>
                <w:lang w:val="de-DE"/>
              </w:rPr>
              <w:t>THCS  HERMANN GMEINER</w:t>
            </w:r>
          </w:p>
        </w:tc>
        <w:tc>
          <w:tcPr>
            <w:tcW w:w="6092" w:type="dxa"/>
          </w:tcPr>
          <w:p w14:paraId="0EC1D99B" w14:textId="77777777" w:rsidR="00BD3B4B" w:rsidRPr="00AD5E0B" w:rsidRDefault="00BD3B4B" w:rsidP="00BD3B4B">
            <w:pPr>
              <w:spacing w:after="0" w:line="240" w:lineRule="auto"/>
              <w:jc w:val="center"/>
              <w:rPr>
                <w:rFonts w:ascii="Times New Roman" w:hAnsi="Times New Roman"/>
                <w:b/>
                <w:bCs/>
                <w:sz w:val="26"/>
                <w:szCs w:val="26"/>
                <w:lang w:val="de-DE"/>
              </w:rPr>
            </w:pPr>
            <w:r w:rsidRPr="00AD5E0B">
              <w:rPr>
                <w:rFonts w:ascii="Times New Roman" w:hAnsi="Times New Roman"/>
                <w:b/>
                <w:bCs/>
                <w:sz w:val="26"/>
                <w:szCs w:val="26"/>
                <w:lang w:val="de-DE"/>
              </w:rPr>
              <w:t>CỘNG HÒA XÃ HỘI CHỦ NGHĨA VIỆT NAM</w:t>
            </w:r>
          </w:p>
          <w:p w14:paraId="3DC5C748" w14:textId="1EFB61C3" w:rsidR="00BD3B4B" w:rsidRPr="00AD5E0B" w:rsidRDefault="00AD5E0B" w:rsidP="00BD3B4B">
            <w:pPr>
              <w:spacing w:after="0" w:line="240" w:lineRule="auto"/>
              <w:jc w:val="center"/>
              <w:rPr>
                <w:rFonts w:ascii="Times New Roman" w:hAnsi="Times New Roman"/>
                <w:b/>
                <w:bCs/>
                <w:sz w:val="26"/>
                <w:szCs w:val="26"/>
                <w:lang w:val="de-DE"/>
              </w:rPr>
            </w:pPr>
            <w:r w:rsidRPr="00AD5E0B">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1BA84109" wp14:editId="3423CE94">
                      <wp:simplePos x="0" y="0"/>
                      <wp:positionH relativeFrom="column">
                        <wp:posOffset>808355</wp:posOffset>
                      </wp:positionH>
                      <wp:positionV relativeFrom="paragraph">
                        <wp:posOffset>194945</wp:posOffset>
                      </wp:positionV>
                      <wp:extent cx="2057400" cy="0"/>
                      <wp:effectExtent l="8255"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673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5.35pt" to="225.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"/>
                  </w:pict>
                </mc:Fallback>
              </mc:AlternateContent>
            </w:r>
            <w:r w:rsidR="00BD3B4B" w:rsidRPr="00AD5E0B">
              <w:rPr>
                <w:rFonts w:ascii="Times New Roman" w:hAnsi="Times New Roman"/>
                <w:b/>
                <w:bCs/>
                <w:noProof/>
                <w:sz w:val="26"/>
                <w:szCs w:val="26"/>
              </w:rPr>
              <w:t>Độc lập - Tự do - Hạnh phúc</w:t>
            </w:r>
          </w:p>
          <w:p w14:paraId="48C4DDB1" w14:textId="736C8C6C" w:rsidR="00BD3B4B" w:rsidRPr="00AD5E0B" w:rsidRDefault="00BD3B4B" w:rsidP="00AD5E0B">
            <w:pPr>
              <w:spacing w:after="0" w:line="240" w:lineRule="auto"/>
              <w:rPr>
                <w:rFonts w:ascii="Times New Roman" w:hAnsi="Times New Roman"/>
                <w:bCs/>
                <w:sz w:val="26"/>
                <w:szCs w:val="26"/>
                <w:lang w:val="de-DE"/>
              </w:rPr>
            </w:pPr>
          </w:p>
        </w:tc>
      </w:tr>
      <w:tr w:rsidR="00AD5E0B" w:rsidRPr="007E2985" w14:paraId="2F1C1794" w14:textId="77777777" w:rsidTr="00096BF5">
        <w:trPr>
          <w:trHeight w:val="514"/>
        </w:trPr>
        <w:tc>
          <w:tcPr>
            <w:tcW w:w="4145" w:type="dxa"/>
          </w:tcPr>
          <w:p w14:paraId="6C3EC5C9" w14:textId="0989AD2B" w:rsidR="00AD5E0B" w:rsidRPr="00096BF5" w:rsidRDefault="00AD5E0B" w:rsidP="00BD3B4B">
            <w:pPr>
              <w:spacing w:after="0" w:line="240" w:lineRule="auto"/>
              <w:jc w:val="center"/>
              <w:rPr>
                <w:rFonts w:ascii="Times New Roman" w:hAnsi="Times New Roman"/>
                <w:bCs/>
                <w:sz w:val="26"/>
                <w:szCs w:val="26"/>
                <w:lang w:val="de-DE"/>
              </w:rPr>
            </w:pPr>
            <w:r w:rsidRPr="00096BF5">
              <w:rPr>
                <w:rFonts w:ascii="Times New Roman" w:hAnsi="Times New Roman"/>
                <w:bCs/>
                <w:sz w:val="26"/>
                <w:szCs w:val="26"/>
                <w:lang w:val="de-DE"/>
              </w:rPr>
              <w:t>Số:      /KH-THCS</w:t>
            </w:r>
          </w:p>
        </w:tc>
        <w:tc>
          <w:tcPr>
            <w:tcW w:w="6092" w:type="dxa"/>
          </w:tcPr>
          <w:p w14:paraId="3F36A9C7" w14:textId="498FE360" w:rsidR="00AD5E0B" w:rsidRPr="00AD5E0B" w:rsidRDefault="00AD5E0B" w:rsidP="00BD3B4B">
            <w:pPr>
              <w:spacing w:after="0" w:line="240" w:lineRule="auto"/>
              <w:jc w:val="center"/>
              <w:rPr>
                <w:rFonts w:ascii="Times New Roman" w:hAnsi="Times New Roman"/>
                <w:b/>
                <w:bCs/>
                <w:sz w:val="26"/>
                <w:szCs w:val="26"/>
                <w:lang w:val="de-DE"/>
              </w:rPr>
            </w:pPr>
            <w:r w:rsidRPr="00AD5E0B">
              <w:rPr>
                <w:rFonts w:ascii="Times New Roman" w:hAnsi="Times New Roman"/>
                <w:i/>
                <w:iCs/>
                <w:sz w:val="26"/>
                <w:szCs w:val="26"/>
                <w:lang w:val="de-DE"/>
              </w:rPr>
              <w:t xml:space="preserve">       Điện Biên, ngày    tháng    năm 2020</w:t>
            </w:r>
            <w:r w:rsidRPr="007E2985">
              <w:rPr>
                <w:rFonts w:ascii="Times New Roman" w:hAnsi="Times New Roman"/>
                <w:i/>
                <w:iCs/>
                <w:lang w:val="de-DE"/>
              </w:rPr>
              <w:t xml:space="preserve">       </w:t>
            </w:r>
          </w:p>
        </w:tc>
      </w:tr>
    </w:tbl>
    <w:p w14:paraId="2E129379" w14:textId="77777777" w:rsidR="00BD3B4B" w:rsidRPr="00096BF5" w:rsidRDefault="00BD3B4B" w:rsidP="00096BF5">
      <w:pPr>
        <w:spacing w:after="0" w:line="240" w:lineRule="auto"/>
        <w:jc w:val="center"/>
        <w:rPr>
          <w:rFonts w:ascii="Times New Roman" w:hAnsi="Times New Roman"/>
          <w:b/>
          <w:bCs/>
          <w:sz w:val="28"/>
          <w:szCs w:val="28"/>
          <w:lang w:val="de-DE"/>
        </w:rPr>
      </w:pPr>
    </w:p>
    <w:p w14:paraId="19B06725" w14:textId="58FBA584" w:rsidR="00BD3B4B" w:rsidRPr="00096BF5" w:rsidRDefault="00BD3B4B" w:rsidP="00096BF5">
      <w:pPr>
        <w:spacing w:after="0" w:line="240" w:lineRule="auto"/>
        <w:jc w:val="center"/>
        <w:rPr>
          <w:rFonts w:ascii="Times New Roman" w:hAnsi="Times New Roman"/>
          <w:b/>
          <w:bCs/>
          <w:sz w:val="28"/>
          <w:szCs w:val="28"/>
          <w:lang w:val="de-DE"/>
        </w:rPr>
      </w:pPr>
      <w:r w:rsidRPr="00096BF5">
        <w:rPr>
          <w:rFonts w:ascii="Times New Roman" w:hAnsi="Times New Roman"/>
          <w:b/>
          <w:bCs/>
          <w:sz w:val="28"/>
          <w:szCs w:val="28"/>
          <w:lang w:val="de-DE"/>
        </w:rPr>
        <w:t xml:space="preserve">KẾ HOẠCH </w:t>
      </w:r>
      <w:r w:rsidR="00096BF5">
        <w:rPr>
          <w:rFonts w:ascii="Times New Roman" w:hAnsi="Times New Roman"/>
          <w:b/>
          <w:bCs/>
          <w:sz w:val="28"/>
          <w:szCs w:val="28"/>
          <w:lang w:val="de-DE"/>
        </w:rPr>
        <w:t>ĐIỀU CHỈNH</w:t>
      </w:r>
    </w:p>
    <w:p w14:paraId="686AB8B4" w14:textId="74157A3D" w:rsidR="00BD3B4B" w:rsidRPr="00096BF5" w:rsidRDefault="00BD3B4B" w:rsidP="00096BF5">
      <w:pPr>
        <w:spacing w:after="0" w:line="240" w:lineRule="auto"/>
        <w:jc w:val="center"/>
        <w:rPr>
          <w:rFonts w:ascii="Times New Roman" w:hAnsi="Times New Roman"/>
          <w:b/>
          <w:bCs/>
          <w:sz w:val="28"/>
          <w:szCs w:val="28"/>
          <w:lang w:val="de-DE"/>
        </w:rPr>
      </w:pPr>
      <w:r w:rsidRPr="00096BF5">
        <w:rPr>
          <w:rFonts w:ascii="Times New Roman" w:hAnsi="Times New Roman"/>
          <w:b/>
          <w:bCs/>
          <w:sz w:val="28"/>
          <w:szCs w:val="28"/>
          <w:lang w:val="de-DE"/>
        </w:rPr>
        <w:t>CHIẾN LƯỢC PHÁT TRIỂN TRƯỜNG GIAI ĐOẠN 202</w:t>
      </w:r>
      <w:r w:rsidR="00096BF5">
        <w:rPr>
          <w:rFonts w:ascii="Times New Roman" w:hAnsi="Times New Roman"/>
          <w:b/>
          <w:bCs/>
          <w:sz w:val="28"/>
          <w:szCs w:val="28"/>
          <w:lang w:val="de-DE"/>
        </w:rPr>
        <w:t>1-</w:t>
      </w:r>
      <w:r w:rsidRPr="00096BF5">
        <w:rPr>
          <w:rFonts w:ascii="Times New Roman" w:hAnsi="Times New Roman"/>
          <w:b/>
          <w:bCs/>
          <w:sz w:val="28"/>
          <w:szCs w:val="28"/>
          <w:lang w:val="de-DE"/>
        </w:rPr>
        <w:t>2025</w:t>
      </w:r>
      <w:r w:rsidR="00096BF5">
        <w:rPr>
          <w:rFonts w:ascii="Times New Roman" w:hAnsi="Times New Roman"/>
          <w:b/>
          <w:bCs/>
          <w:sz w:val="28"/>
          <w:szCs w:val="28"/>
          <w:lang w:val="de-DE"/>
        </w:rPr>
        <w:t>,</w:t>
      </w:r>
      <w:r w:rsidRPr="00096BF5">
        <w:rPr>
          <w:rFonts w:ascii="Times New Roman" w:hAnsi="Times New Roman"/>
          <w:b/>
          <w:bCs/>
          <w:sz w:val="28"/>
          <w:szCs w:val="28"/>
          <w:lang w:val="de-DE"/>
        </w:rPr>
        <w:t xml:space="preserve"> </w:t>
      </w:r>
    </w:p>
    <w:p w14:paraId="613CB558" w14:textId="77777777" w:rsidR="00BD3B4B" w:rsidRPr="00096BF5" w:rsidRDefault="00BD3B4B" w:rsidP="00096BF5">
      <w:pPr>
        <w:spacing w:after="0" w:line="240" w:lineRule="auto"/>
        <w:jc w:val="center"/>
        <w:rPr>
          <w:rFonts w:ascii="Times New Roman" w:hAnsi="Times New Roman"/>
          <w:b/>
          <w:bCs/>
          <w:sz w:val="28"/>
          <w:szCs w:val="28"/>
          <w:lang w:val="de-DE"/>
        </w:rPr>
      </w:pPr>
      <w:r w:rsidRPr="00096BF5">
        <w:rPr>
          <w:rFonts w:ascii="Times New Roman" w:hAnsi="Times New Roman"/>
          <w:b/>
          <w:bCs/>
          <w:sz w:val="28"/>
          <w:szCs w:val="28"/>
          <w:lang w:val="de-DE"/>
        </w:rPr>
        <w:t>TẦM NHÌN ĐẾN NĂM 2030</w:t>
      </w:r>
    </w:p>
    <w:p w14:paraId="77CAD624" w14:textId="76FF78AF" w:rsidR="00BD3B4B" w:rsidRDefault="00BD3B4B" w:rsidP="00096BF5">
      <w:pPr>
        <w:spacing w:after="0" w:line="240" w:lineRule="auto"/>
        <w:rPr>
          <w:sz w:val="28"/>
          <w:szCs w:val="28"/>
        </w:rPr>
      </w:pPr>
    </w:p>
    <w:p w14:paraId="41C5BB99" w14:textId="563240B6" w:rsidR="00096BF5" w:rsidRPr="007F78A7" w:rsidRDefault="007B3FA9" w:rsidP="00494931">
      <w:pPr>
        <w:spacing w:after="0" w:line="240" w:lineRule="auto"/>
        <w:ind w:firstLine="720"/>
        <w:rPr>
          <w:rFonts w:ascii="Times New Roman" w:hAnsi="Times New Roman" w:cs="Times New Roman"/>
          <w:b/>
          <w:bCs/>
          <w:sz w:val="28"/>
          <w:szCs w:val="28"/>
        </w:rPr>
      </w:pPr>
      <w:r w:rsidRPr="007F78A7">
        <w:rPr>
          <w:rFonts w:ascii="Times New Roman" w:hAnsi="Times New Roman" w:cs="Times New Roman"/>
          <w:b/>
          <w:bCs/>
          <w:sz w:val="28"/>
          <w:szCs w:val="28"/>
        </w:rPr>
        <w:t xml:space="preserve">I. KẾT QUẢ ĐẠT ĐƯỢC </w:t>
      </w:r>
    </w:p>
    <w:p w14:paraId="466B98C3" w14:textId="77777777" w:rsidR="00494931" w:rsidRPr="00494931" w:rsidRDefault="00494931" w:rsidP="004D7DF3">
      <w:pPr>
        <w:pStyle w:val="NormalWeb"/>
        <w:shd w:val="clear" w:color="auto" w:fill="FFFFFF"/>
        <w:spacing w:before="80" w:beforeAutospacing="0" w:after="0" w:afterAutospacing="0"/>
        <w:ind w:firstLine="720"/>
        <w:jc w:val="both"/>
        <w:rPr>
          <w:sz w:val="28"/>
          <w:szCs w:val="28"/>
        </w:rPr>
      </w:pPr>
      <w:r w:rsidRPr="00494931">
        <w:rPr>
          <w:rStyle w:val="Strong"/>
          <w:sz w:val="28"/>
          <w:szCs w:val="28"/>
        </w:rPr>
        <w:t>1. Xây dựng và phát triển đội ngũ nhà giáo và cán bộ quản lí giáo dục</w:t>
      </w:r>
    </w:p>
    <w:p w14:paraId="28D05253" w14:textId="59FF22A1" w:rsidR="00494931" w:rsidRPr="00494931" w:rsidRDefault="00494931" w:rsidP="004D7DF3">
      <w:pPr>
        <w:pStyle w:val="BodyText"/>
        <w:spacing w:before="80"/>
        <w:jc w:val="both"/>
        <w:rPr>
          <w:rFonts w:ascii="Times New Roman" w:hAnsi="Times New Roman" w:cs="Times New Roman"/>
          <w:b/>
          <w:sz w:val="28"/>
          <w:szCs w:val="28"/>
        </w:rPr>
      </w:pPr>
      <w:r w:rsidRPr="00494931">
        <w:rPr>
          <w:rStyle w:val="Strong"/>
          <w:rFonts w:ascii="Times New Roman" w:hAnsi="Times New Roman" w:cs="Times New Roman"/>
          <w:b w:val="0"/>
          <w:bCs w:val="0"/>
          <w:sz w:val="28"/>
          <w:szCs w:val="28"/>
        </w:rPr>
        <w:t xml:space="preserve">      </w:t>
      </w:r>
      <w:r w:rsidRPr="00494931">
        <w:rPr>
          <w:rStyle w:val="Strong"/>
          <w:rFonts w:ascii="Times New Roman" w:hAnsi="Times New Roman" w:cs="Times New Roman"/>
          <w:b w:val="0"/>
          <w:bCs w:val="0"/>
          <w:sz w:val="28"/>
          <w:szCs w:val="28"/>
        </w:rPr>
        <w:tab/>
        <w:t xml:space="preserve">- </w:t>
      </w:r>
      <w:r w:rsidRPr="00494931">
        <w:rPr>
          <w:rFonts w:ascii="Times New Roman" w:hAnsi="Times New Roman" w:cs="Times New Roman"/>
          <w:sz w:val="28"/>
          <w:szCs w:val="28"/>
        </w:rPr>
        <w:t>Nhà trường xây dựng đội ngũ cán bộ, giáo viên, nhân viên đủ về số lượng; có</w:t>
      </w:r>
      <w:r w:rsidRPr="00494931">
        <w:rPr>
          <w:rFonts w:ascii="Times New Roman" w:hAnsi="Times New Roman" w:cs="Times New Roman"/>
          <w:spacing w:val="-13"/>
          <w:sz w:val="28"/>
          <w:szCs w:val="28"/>
        </w:rPr>
        <w:t xml:space="preserve"> </w:t>
      </w:r>
      <w:r w:rsidRPr="00494931">
        <w:rPr>
          <w:rFonts w:ascii="Times New Roman" w:hAnsi="Times New Roman" w:cs="Times New Roman"/>
          <w:sz w:val="28"/>
          <w:szCs w:val="28"/>
        </w:rPr>
        <w:t>phẩm</w:t>
      </w:r>
      <w:r w:rsidRPr="00494931">
        <w:rPr>
          <w:rFonts w:ascii="Times New Roman" w:hAnsi="Times New Roman" w:cs="Times New Roman"/>
          <w:spacing w:val="-11"/>
          <w:sz w:val="28"/>
          <w:szCs w:val="28"/>
        </w:rPr>
        <w:t xml:space="preserve"> </w:t>
      </w:r>
      <w:r w:rsidRPr="00494931">
        <w:rPr>
          <w:rFonts w:ascii="Times New Roman" w:hAnsi="Times New Roman" w:cs="Times New Roman"/>
          <w:sz w:val="28"/>
          <w:szCs w:val="28"/>
        </w:rPr>
        <w:t>chất</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chính</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trị;</w:t>
      </w:r>
      <w:r w:rsidRPr="00494931">
        <w:rPr>
          <w:rFonts w:ascii="Times New Roman" w:hAnsi="Times New Roman" w:cs="Times New Roman"/>
          <w:spacing w:val="-12"/>
          <w:sz w:val="28"/>
          <w:szCs w:val="28"/>
        </w:rPr>
        <w:t xml:space="preserve"> </w:t>
      </w:r>
      <w:r w:rsidRPr="00494931">
        <w:rPr>
          <w:rFonts w:ascii="Times New Roman" w:hAnsi="Times New Roman" w:cs="Times New Roman"/>
          <w:sz w:val="28"/>
          <w:szCs w:val="28"/>
        </w:rPr>
        <w:t>có</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năng</w:t>
      </w:r>
      <w:r w:rsidRPr="00494931">
        <w:rPr>
          <w:rFonts w:ascii="Times New Roman" w:hAnsi="Times New Roman" w:cs="Times New Roman"/>
          <w:spacing w:val="-12"/>
          <w:sz w:val="28"/>
          <w:szCs w:val="28"/>
        </w:rPr>
        <w:t xml:space="preserve"> </w:t>
      </w:r>
      <w:r w:rsidRPr="00494931">
        <w:rPr>
          <w:rFonts w:ascii="Times New Roman" w:hAnsi="Times New Roman" w:cs="Times New Roman"/>
          <w:sz w:val="28"/>
          <w:szCs w:val="28"/>
        </w:rPr>
        <w:t>lực</w:t>
      </w:r>
      <w:r w:rsidRPr="00494931">
        <w:rPr>
          <w:rFonts w:ascii="Times New Roman" w:hAnsi="Times New Roman" w:cs="Times New Roman"/>
          <w:spacing w:val="-12"/>
          <w:sz w:val="28"/>
          <w:szCs w:val="28"/>
        </w:rPr>
        <w:t xml:space="preserve"> </w:t>
      </w:r>
      <w:r w:rsidRPr="00494931">
        <w:rPr>
          <w:rFonts w:ascii="Times New Roman" w:hAnsi="Times New Roman" w:cs="Times New Roman"/>
          <w:sz w:val="28"/>
          <w:szCs w:val="28"/>
        </w:rPr>
        <w:t>chuyên</w:t>
      </w:r>
      <w:r w:rsidRPr="00494931">
        <w:rPr>
          <w:rFonts w:ascii="Times New Roman" w:hAnsi="Times New Roman" w:cs="Times New Roman"/>
          <w:spacing w:val="-12"/>
          <w:sz w:val="28"/>
          <w:szCs w:val="28"/>
        </w:rPr>
        <w:t xml:space="preserve"> </w:t>
      </w:r>
      <w:r w:rsidRPr="00494931">
        <w:rPr>
          <w:rFonts w:ascii="Times New Roman" w:hAnsi="Times New Roman" w:cs="Times New Roman"/>
          <w:sz w:val="28"/>
          <w:szCs w:val="28"/>
        </w:rPr>
        <w:t>môn</w:t>
      </w:r>
      <w:r w:rsidRPr="00494931">
        <w:rPr>
          <w:rFonts w:ascii="Times New Roman" w:hAnsi="Times New Roman" w:cs="Times New Roman"/>
          <w:spacing w:val="-10"/>
          <w:sz w:val="28"/>
          <w:szCs w:val="28"/>
        </w:rPr>
        <w:t xml:space="preserve"> </w:t>
      </w:r>
      <w:r w:rsidRPr="00494931">
        <w:rPr>
          <w:rFonts w:ascii="Times New Roman" w:hAnsi="Times New Roman" w:cs="Times New Roman"/>
          <w:sz w:val="28"/>
          <w:szCs w:val="28"/>
        </w:rPr>
        <w:t>khá</w:t>
      </w:r>
      <w:r w:rsidRPr="00494931">
        <w:rPr>
          <w:rFonts w:ascii="Times New Roman" w:hAnsi="Times New Roman" w:cs="Times New Roman"/>
          <w:spacing w:val="-12"/>
          <w:sz w:val="28"/>
          <w:szCs w:val="28"/>
        </w:rPr>
        <w:t xml:space="preserve"> </w:t>
      </w:r>
      <w:r w:rsidRPr="00494931">
        <w:rPr>
          <w:rFonts w:ascii="Times New Roman" w:hAnsi="Times New Roman" w:cs="Times New Roman"/>
          <w:sz w:val="28"/>
          <w:szCs w:val="28"/>
        </w:rPr>
        <w:t>giỏi;</w:t>
      </w:r>
      <w:r w:rsidRPr="00494931">
        <w:rPr>
          <w:rFonts w:ascii="Times New Roman" w:hAnsi="Times New Roman" w:cs="Times New Roman"/>
          <w:spacing w:val="-11"/>
          <w:sz w:val="28"/>
          <w:szCs w:val="28"/>
        </w:rPr>
        <w:t xml:space="preserve"> </w:t>
      </w:r>
      <w:r w:rsidRPr="00494931">
        <w:rPr>
          <w:rFonts w:ascii="Times New Roman" w:hAnsi="Times New Roman" w:cs="Times New Roman"/>
          <w:sz w:val="28"/>
          <w:szCs w:val="28"/>
        </w:rPr>
        <w:t>có</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trình</w:t>
      </w:r>
      <w:r w:rsidRPr="00494931">
        <w:rPr>
          <w:rFonts w:ascii="Times New Roman" w:hAnsi="Times New Roman" w:cs="Times New Roman"/>
          <w:spacing w:val="-13"/>
          <w:sz w:val="28"/>
          <w:szCs w:val="28"/>
        </w:rPr>
        <w:t xml:space="preserve"> </w:t>
      </w:r>
      <w:r w:rsidRPr="00494931">
        <w:rPr>
          <w:rFonts w:ascii="Times New Roman" w:hAnsi="Times New Roman" w:cs="Times New Roman"/>
          <w:sz w:val="28"/>
          <w:szCs w:val="28"/>
        </w:rPr>
        <w:t>độ</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tin</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học,</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ngoại ngữ cơ bản, có phong cách sư phạm mẫu mực. Đoàn kết, tâm huyết, hợp tác, biết chia sẽ,có trách nhiệm, gắn bó với sự phát trển nhà</w:t>
      </w:r>
      <w:r w:rsidRPr="00494931">
        <w:rPr>
          <w:rFonts w:ascii="Times New Roman" w:hAnsi="Times New Roman" w:cs="Times New Roman"/>
          <w:spacing w:val="-12"/>
          <w:sz w:val="28"/>
          <w:szCs w:val="28"/>
        </w:rPr>
        <w:t xml:space="preserve"> </w:t>
      </w:r>
      <w:r w:rsidRPr="00494931">
        <w:rPr>
          <w:rFonts w:ascii="Times New Roman" w:hAnsi="Times New Roman" w:cs="Times New Roman"/>
          <w:sz w:val="28"/>
          <w:szCs w:val="28"/>
        </w:rPr>
        <w:t>trường</w:t>
      </w:r>
      <w:r w:rsidRPr="00494931">
        <w:rPr>
          <w:rFonts w:ascii="Times New Roman" w:hAnsi="Times New Roman" w:cs="Times New Roman"/>
          <w:b/>
          <w:sz w:val="28"/>
          <w:szCs w:val="28"/>
        </w:rPr>
        <w:t>.</w:t>
      </w:r>
    </w:p>
    <w:p w14:paraId="5AF2F9B1" w14:textId="2BE06005" w:rsidR="00494931" w:rsidRPr="00494931" w:rsidRDefault="00494931" w:rsidP="004D7DF3">
      <w:pPr>
        <w:pStyle w:val="BodyText"/>
        <w:spacing w:before="80"/>
        <w:jc w:val="both"/>
        <w:rPr>
          <w:rFonts w:ascii="Times New Roman" w:hAnsi="Times New Roman" w:cs="Times New Roman"/>
          <w:sz w:val="28"/>
          <w:szCs w:val="28"/>
        </w:rPr>
      </w:pPr>
      <w:r w:rsidRPr="00494931">
        <w:rPr>
          <w:rFonts w:ascii="Times New Roman" w:hAnsi="Times New Roman" w:cs="Times New Roman"/>
          <w:sz w:val="28"/>
          <w:szCs w:val="28"/>
        </w:rPr>
        <w:t xml:space="preserve">     </w:t>
      </w:r>
      <w:r w:rsidRPr="00494931">
        <w:rPr>
          <w:rFonts w:ascii="Times New Roman" w:hAnsi="Times New Roman" w:cs="Times New Roman"/>
          <w:sz w:val="28"/>
          <w:szCs w:val="28"/>
        </w:rPr>
        <w:tab/>
        <w:t>- Tổ chức bồi dưỡng, tập huấn cho cán bộ quản lý, giáo viên đáp ứng yêu cầu thực hiện nhiệm vụ năm học; tăng cường nền nếp, kỷ cương và chất lượng, hiệu quả công tác trong nhà trường. Thực hiện có hiệu quả các cuộc vận động, các</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phong</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trào</w:t>
      </w:r>
      <w:r w:rsidRPr="00494931">
        <w:rPr>
          <w:rFonts w:ascii="Times New Roman" w:hAnsi="Times New Roman" w:cs="Times New Roman"/>
          <w:spacing w:val="-8"/>
          <w:sz w:val="28"/>
          <w:szCs w:val="28"/>
        </w:rPr>
        <w:t xml:space="preserve"> </w:t>
      </w:r>
      <w:r w:rsidRPr="00494931">
        <w:rPr>
          <w:rFonts w:ascii="Times New Roman" w:hAnsi="Times New Roman" w:cs="Times New Roman"/>
          <w:sz w:val="28"/>
          <w:szCs w:val="28"/>
        </w:rPr>
        <w:t>thi</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đua</w:t>
      </w:r>
      <w:r w:rsidRPr="00494931">
        <w:rPr>
          <w:rFonts w:ascii="Times New Roman" w:hAnsi="Times New Roman" w:cs="Times New Roman"/>
          <w:spacing w:val="-8"/>
          <w:sz w:val="28"/>
          <w:szCs w:val="28"/>
        </w:rPr>
        <w:t xml:space="preserve"> </w:t>
      </w:r>
      <w:r w:rsidRPr="00494931">
        <w:rPr>
          <w:rFonts w:ascii="Times New Roman" w:hAnsi="Times New Roman" w:cs="Times New Roman"/>
          <w:sz w:val="28"/>
          <w:szCs w:val="28"/>
        </w:rPr>
        <w:t>của</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ngành</w:t>
      </w:r>
      <w:r w:rsidRPr="00494931">
        <w:rPr>
          <w:rFonts w:ascii="Times New Roman" w:hAnsi="Times New Roman" w:cs="Times New Roman"/>
          <w:spacing w:val="-6"/>
          <w:sz w:val="28"/>
          <w:szCs w:val="28"/>
        </w:rPr>
        <w:t xml:space="preserve"> </w:t>
      </w:r>
      <w:r w:rsidRPr="00494931">
        <w:rPr>
          <w:rFonts w:ascii="Times New Roman" w:hAnsi="Times New Roman" w:cs="Times New Roman"/>
          <w:sz w:val="28"/>
          <w:szCs w:val="28"/>
        </w:rPr>
        <w:t>bằng</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những</w:t>
      </w:r>
      <w:r w:rsidRPr="00494931">
        <w:rPr>
          <w:rFonts w:ascii="Times New Roman" w:hAnsi="Times New Roman" w:cs="Times New Roman"/>
          <w:spacing w:val="-8"/>
          <w:sz w:val="28"/>
          <w:szCs w:val="28"/>
        </w:rPr>
        <w:t xml:space="preserve"> </w:t>
      </w:r>
      <w:r w:rsidRPr="00494931">
        <w:rPr>
          <w:rFonts w:ascii="Times New Roman" w:hAnsi="Times New Roman" w:cs="Times New Roman"/>
          <w:sz w:val="28"/>
          <w:szCs w:val="28"/>
        </w:rPr>
        <w:t>hoạt</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động</w:t>
      </w:r>
      <w:r w:rsidRPr="00494931">
        <w:rPr>
          <w:rFonts w:ascii="Times New Roman" w:hAnsi="Times New Roman" w:cs="Times New Roman"/>
          <w:spacing w:val="-8"/>
          <w:sz w:val="28"/>
          <w:szCs w:val="28"/>
        </w:rPr>
        <w:t xml:space="preserve"> </w:t>
      </w:r>
      <w:r w:rsidRPr="00494931">
        <w:rPr>
          <w:rFonts w:ascii="Times New Roman" w:hAnsi="Times New Roman" w:cs="Times New Roman"/>
          <w:sz w:val="28"/>
          <w:szCs w:val="28"/>
        </w:rPr>
        <w:t>thiết</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thực,</w:t>
      </w:r>
      <w:r w:rsidRPr="00494931">
        <w:rPr>
          <w:rFonts w:ascii="Times New Roman" w:hAnsi="Times New Roman" w:cs="Times New Roman"/>
          <w:spacing w:val="-8"/>
          <w:sz w:val="28"/>
          <w:szCs w:val="28"/>
        </w:rPr>
        <w:t xml:space="preserve"> </w:t>
      </w:r>
      <w:r w:rsidRPr="00494931">
        <w:rPr>
          <w:rFonts w:ascii="Times New Roman" w:hAnsi="Times New Roman" w:cs="Times New Roman"/>
          <w:sz w:val="28"/>
          <w:szCs w:val="28"/>
        </w:rPr>
        <w:t>hiệu</w:t>
      </w:r>
      <w:r w:rsidRPr="00494931">
        <w:rPr>
          <w:rFonts w:ascii="Times New Roman" w:hAnsi="Times New Roman" w:cs="Times New Roman"/>
          <w:spacing w:val="-9"/>
          <w:sz w:val="28"/>
          <w:szCs w:val="28"/>
        </w:rPr>
        <w:t xml:space="preserve"> </w:t>
      </w:r>
      <w:r w:rsidRPr="00494931">
        <w:rPr>
          <w:rFonts w:ascii="Times New Roman" w:hAnsi="Times New Roman" w:cs="Times New Roman"/>
          <w:sz w:val="28"/>
          <w:szCs w:val="28"/>
        </w:rPr>
        <w:t>quả,</w:t>
      </w:r>
      <w:r w:rsidRPr="00494931">
        <w:rPr>
          <w:rFonts w:ascii="Times New Roman" w:hAnsi="Times New Roman" w:cs="Times New Roman"/>
          <w:spacing w:val="-6"/>
          <w:sz w:val="28"/>
          <w:szCs w:val="28"/>
        </w:rPr>
        <w:t xml:space="preserve"> </w:t>
      </w:r>
      <w:r w:rsidRPr="00494931">
        <w:rPr>
          <w:rFonts w:ascii="Times New Roman" w:hAnsi="Times New Roman" w:cs="Times New Roman"/>
          <w:sz w:val="28"/>
          <w:szCs w:val="28"/>
        </w:rPr>
        <w:t>phù hợp điều kiện địa phương, gắn với việc đổi mới hoạt động giáo dục của nhà trường,</w:t>
      </w:r>
      <w:r w:rsidRPr="00494931">
        <w:rPr>
          <w:rFonts w:ascii="Times New Roman" w:hAnsi="Times New Roman" w:cs="Times New Roman"/>
          <w:spacing w:val="-13"/>
          <w:sz w:val="28"/>
          <w:szCs w:val="28"/>
        </w:rPr>
        <w:t xml:space="preserve"> </w:t>
      </w:r>
      <w:r w:rsidRPr="00494931">
        <w:rPr>
          <w:rFonts w:ascii="Times New Roman" w:hAnsi="Times New Roman" w:cs="Times New Roman"/>
          <w:sz w:val="28"/>
          <w:szCs w:val="28"/>
        </w:rPr>
        <w:t>rèn</w:t>
      </w:r>
      <w:r w:rsidRPr="00494931">
        <w:rPr>
          <w:rFonts w:ascii="Times New Roman" w:hAnsi="Times New Roman" w:cs="Times New Roman"/>
          <w:spacing w:val="-15"/>
          <w:sz w:val="28"/>
          <w:szCs w:val="28"/>
        </w:rPr>
        <w:t xml:space="preserve"> </w:t>
      </w:r>
      <w:r w:rsidRPr="00494931">
        <w:rPr>
          <w:rFonts w:ascii="Times New Roman" w:hAnsi="Times New Roman" w:cs="Times New Roman"/>
          <w:sz w:val="28"/>
          <w:szCs w:val="28"/>
        </w:rPr>
        <w:t>luyện</w:t>
      </w:r>
      <w:r w:rsidRPr="00494931">
        <w:rPr>
          <w:rFonts w:ascii="Times New Roman" w:hAnsi="Times New Roman" w:cs="Times New Roman"/>
          <w:spacing w:val="-15"/>
          <w:sz w:val="28"/>
          <w:szCs w:val="28"/>
        </w:rPr>
        <w:t xml:space="preserve"> </w:t>
      </w:r>
      <w:r w:rsidRPr="00494931">
        <w:rPr>
          <w:rFonts w:ascii="Times New Roman" w:hAnsi="Times New Roman" w:cs="Times New Roman"/>
          <w:sz w:val="28"/>
          <w:szCs w:val="28"/>
        </w:rPr>
        <w:t>phẩm</w:t>
      </w:r>
      <w:r w:rsidRPr="00494931">
        <w:rPr>
          <w:rFonts w:ascii="Times New Roman" w:hAnsi="Times New Roman" w:cs="Times New Roman"/>
          <w:spacing w:val="-15"/>
          <w:sz w:val="28"/>
          <w:szCs w:val="28"/>
        </w:rPr>
        <w:t xml:space="preserve"> </w:t>
      </w:r>
      <w:r w:rsidRPr="00494931">
        <w:rPr>
          <w:rFonts w:ascii="Times New Roman" w:hAnsi="Times New Roman" w:cs="Times New Roman"/>
          <w:sz w:val="28"/>
          <w:szCs w:val="28"/>
        </w:rPr>
        <w:t>chất</w:t>
      </w:r>
      <w:r w:rsidRPr="00494931">
        <w:rPr>
          <w:rFonts w:ascii="Times New Roman" w:hAnsi="Times New Roman" w:cs="Times New Roman"/>
          <w:spacing w:val="-13"/>
          <w:sz w:val="28"/>
          <w:szCs w:val="28"/>
        </w:rPr>
        <w:t xml:space="preserve"> </w:t>
      </w:r>
      <w:r w:rsidRPr="00494931">
        <w:rPr>
          <w:rFonts w:ascii="Times New Roman" w:hAnsi="Times New Roman" w:cs="Times New Roman"/>
          <w:sz w:val="28"/>
          <w:szCs w:val="28"/>
        </w:rPr>
        <w:t>chính</w:t>
      </w:r>
      <w:r w:rsidRPr="00494931">
        <w:rPr>
          <w:rFonts w:ascii="Times New Roman" w:hAnsi="Times New Roman" w:cs="Times New Roman"/>
          <w:spacing w:val="-15"/>
          <w:sz w:val="28"/>
          <w:szCs w:val="28"/>
        </w:rPr>
        <w:t xml:space="preserve"> </w:t>
      </w:r>
      <w:r w:rsidRPr="00494931">
        <w:rPr>
          <w:rFonts w:ascii="Times New Roman" w:hAnsi="Times New Roman" w:cs="Times New Roman"/>
          <w:sz w:val="28"/>
          <w:szCs w:val="28"/>
        </w:rPr>
        <w:t>trị,</w:t>
      </w:r>
      <w:r w:rsidRPr="00494931">
        <w:rPr>
          <w:rFonts w:ascii="Times New Roman" w:hAnsi="Times New Roman" w:cs="Times New Roman"/>
          <w:spacing w:val="-15"/>
          <w:sz w:val="28"/>
          <w:szCs w:val="28"/>
        </w:rPr>
        <w:t xml:space="preserve"> </w:t>
      </w:r>
      <w:r w:rsidRPr="00494931">
        <w:rPr>
          <w:rFonts w:ascii="Times New Roman" w:hAnsi="Times New Roman" w:cs="Times New Roman"/>
          <w:sz w:val="28"/>
          <w:szCs w:val="28"/>
        </w:rPr>
        <w:t>đạo</w:t>
      </w:r>
      <w:r w:rsidRPr="00494931">
        <w:rPr>
          <w:rFonts w:ascii="Times New Roman" w:hAnsi="Times New Roman" w:cs="Times New Roman"/>
          <w:spacing w:val="-13"/>
          <w:sz w:val="28"/>
          <w:szCs w:val="28"/>
        </w:rPr>
        <w:t xml:space="preserve"> </w:t>
      </w:r>
      <w:r w:rsidRPr="00494931">
        <w:rPr>
          <w:rFonts w:ascii="Times New Roman" w:hAnsi="Times New Roman" w:cs="Times New Roman"/>
          <w:sz w:val="28"/>
          <w:szCs w:val="28"/>
        </w:rPr>
        <w:t>đức</w:t>
      </w:r>
      <w:r w:rsidRPr="00494931">
        <w:rPr>
          <w:rFonts w:ascii="Times New Roman" w:hAnsi="Times New Roman" w:cs="Times New Roman"/>
          <w:spacing w:val="-15"/>
          <w:sz w:val="28"/>
          <w:szCs w:val="28"/>
        </w:rPr>
        <w:t xml:space="preserve"> </w:t>
      </w:r>
      <w:r w:rsidRPr="00494931">
        <w:rPr>
          <w:rFonts w:ascii="Times New Roman" w:hAnsi="Times New Roman" w:cs="Times New Roman"/>
          <w:sz w:val="28"/>
          <w:szCs w:val="28"/>
        </w:rPr>
        <w:t>cho</w:t>
      </w:r>
      <w:r w:rsidRPr="00494931">
        <w:rPr>
          <w:rFonts w:ascii="Times New Roman" w:hAnsi="Times New Roman" w:cs="Times New Roman"/>
          <w:spacing w:val="-15"/>
          <w:sz w:val="28"/>
          <w:szCs w:val="28"/>
        </w:rPr>
        <w:t xml:space="preserve"> </w:t>
      </w:r>
      <w:r w:rsidRPr="00494931">
        <w:rPr>
          <w:rFonts w:ascii="Times New Roman" w:hAnsi="Times New Roman" w:cs="Times New Roman"/>
          <w:sz w:val="28"/>
          <w:szCs w:val="28"/>
        </w:rPr>
        <w:t>cán</w:t>
      </w:r>
      <w:r w:rsidRPr="00494931">
        <w:rPr>
          <w:rFonts w:ascii="Times New Roman" w:hAnsi="Times New Roman" w:cs="Times New Roman"/>
          <w:spacing w:val="-14"/>
          <w:sz w:val="28"/>
          <w:szCs w:val="28"/>
        </w:rPr>
        <w:t xml:space="preserve"> </w:t>
      </w:r>
      <w:r w:rsidRPr="00494931">
        <w:rPr>
          <w:rFonts w:ascii="Times New Roman" w:hAnsi="Times New Roman" w:cs="Times New Roman"/>
          <w:sz w:val="28"/>
          <w:szCs w:val="28"/>
        </w:rPr>
        <w:t>bộ</w:t>
      </w:r>
      <w:r w:rsidRPr="00494931">
        <w:rPr>
          <w:rFonts w:ascii="Times New Roman" w:hAnsi="Times New Roman" w:cs="Times New Roman"/>
          <w:spacing w:val="-13"/>
          <w:sz w:val="28"/>
          <w:szCs w:val="28"/>
        </w:rPr>
        <w:t xml:space="preserve"> </w:t>
      </w:r>
      <w:r w:rsidRPr="00494931">
        <w:rPr>
          <w:rFonts w:ascii="Times New Roman" w:hAnsi="Times New Roman" w:cs="Times New Roman"/>
          <w:sz w:val="28"/>
          <w:szCs w:val="28"/>
        </w:rPr>
        <w:t>quản</w:t>
      </w:r>
      <w:r w:rsidRPr="00494931">
        <w:rPr>
          <w:rFonts w:ascii="Times New Roman" w:hAnsi="Times New Roman" w:cs="Times New Roman"/>
          <w:spacing w:val="-13"/>
          <w:sz w:val="28"/>
          <w:szCs w:val="28"/>
        </w:rPr>
        <w:t xml:space="preserve"> </w:t>
      </w:r>
      <w:r w:rsidRPr="00494931">
        <w:rPr>
          <w:rFonts w:ascii="Times New Roman" w:hAnsi="Times New Roman" w:cs="Times New Roman"/>
          <w:sz w:val="28"/>
          <w:szCs w:val="28"/>
        </w:rPr>
        <w:t>lý,</w:t>
      </w:r>
      <w:r w:rsidRPr="00494931">
        <w:rPr>
          <w:rFonts w:ascii="Times New Roman" w:hAnsi="Times New Roman" w:cs="Times New Roman"/>
          <w:spacing w:val="-15"/>
          <w:sz w:val="28"/>
          <w:szCs w:val="28"/>
        </w:rPr>
        <w:t xml:space="preserve"> </w:t>
      </w:r>
      <w:r w:rsidRPr="00494931">
        <w:rPr>
          <w:rFonts w:ascii="Times New Roman" w:hAnsi="Times New Roman" w:cs="Times New Roman"/>
          <w:sz w:val="28"/>
          <w:szCs w:val="28"/>
        </w:rPr>
        <w:t>giáo</w:t>
      </w:r>
      <w:r w:rsidRPr="00494931">
        <w:rPr>
          <w:rFonts w:ascii="Times New Roman" w:hAnsi="Times New Roman" w:cs="Times New Roman"/>
          <w:spacing w:val="-13"/>
          <w:sz w:val="28"/>
          <w:szCs w:val="28"/>
        </w:rPr>
        <w:t xml:space="preserve"> </w:t>
      </w:r>
      <w:r w:rsidRPr="00494931">
        <w:rPr>
          <w:rFonts w:ascii="Times New Roman" w:hAnsi="Times New Roman" w:cs="Times New Roman"/>
          <w:sz w:val="28"/>
          <w:szCs w:val="28"/>
        </w:rPr>
        <w:t>viên,</w:t>
      </w:r>
      <w:r w:rsidRPr="00494931">
        <w:rPr>
          <w:rFonts w:ascii="Times New Roman" w:hAnsi="Times New Roman" w:cs="Times New Roman"/>
          <w:spacing w:val="-13"/>
          <w:sz w:val="28"/>
          <w:szCs w:val="28"/>
        </w:rPr>
        <w:t xml:space="preserve"> </w:t>
      </w:r>
      <w:r w:rsidRPr="00494931">
        <w:rPr>
          <w:rFonts w:ascii="Times New Roman" w:hAnsi="Times New Roman" w:cs="Times New Roman"/>
          <w:sz w:val="28"/>
          <w:szCs w:val="28"/>
        </w:rPr>
        <w:t>nhân viên và học sinh.</w:t>
      </w:r>
    </w:p>
    <w:p w14:paraId="41629915" w14:textId="57DE36C5" w:rsidR="007F78A7" w:rsidRDefault="00494931" w:rsidP="004D7DF3">
      <w:pPr>
        <w:spacing w:before="80" w:after="0" w:line="240" w:lineRule="auto"/>
        <w:jc w:val="both"/>
        <w:rPr>
          <w:rStyle w:val="Strong"/>
          <w:rFonts w:ascii="Times New Roman" w:hAnsi="Times New Roman" w:cs="Times New Roman"/>
          <w:b w:val="0"/>
          <w:sz w:val="28"/>
          <w:szCs w:val="28"/>
        </w:rPr>
      </w:pPr>
      <w:r w:rsidRPr="00494931">
        <w:rPr>
          <w:rFonts w:ascii="Times New Roman" w:hAnsi="Times New Roman" w:cs="Times New Roman"/>
          <w:sz w:val="28"/>
          <w:szCs w:val="28"/>
        </w:rPr>
        <w:t xml:space="preserve">     </w:t>
      </w:r>
      <w:r w:rsidRPr="007A3591">
        <w:rPr>
          <w:rFonts w:ascii="Times New Roman" w:hAnsi="Times New Roman" w:cs="Times New Roman"/>
          <w:sz w:val="28"/>
          <w:szCs w:val="28"/>
        </w:rPr>
        <w:tab/>
        <w:t>- Thực</w:t>
      </w:r>
      <w:r w:rsidRPr="007A3591">
        <w:rPr>
          <w:rFonts w:ascii="Times New Roman" w:hAnsi="Times New Roman" w:cs="Times New Roman"/>
          <w:spacing w:val="-14"/>
          <w:sz w:val="28"/>
          <w:szCs w:val="28"/>
        </w:rPr>
        <w:t xml:space="preserve"> </w:t>
      </w:r>
      <w:r w:rsidRPr="007A3591">
        <w:rPr>
          <w:rFonts w:ascii="Times New Roman" w:hAnsi="Times New Roman" w:cs="Times New Roman"/>
          <w:sz w:val="28"/>
          <w:szCs w:val="28"/>
        </w:rPr>
        <w:t>hiện</w:t>
      </w:r>
      <w:r w:rsidRPr="007A3591">
        <w:rPr>
          <w:rFonts w:ascii="Times New Roman" w:hAnsi="Times New Roman" w:cs="Times New Roman"/>
          <w:spacing w:val="-10"/>
          <w:sz w:val="28"/>
          <w:szCs w:val="28"/>
        </w:rPr>
        <w:t xml:space="preserve"> </w:t>
      </w:r>
      <w:r w:rsidRPr="007A3591">
        <w:rPr>
          <w:rFonts w:ascii="Times New Roman" w:hAnsi="Times New Roman" w:cs="Times New Roman"/>
          <w:sz w:val="28"/>
          <w:szCs w:val="28"/>
        </w:rPr>
        <w:t>đánh</w:t>
      </w:r>
      <w:r w:rsidRPr="007A3591">
        <w:rPr>
          <w:rFonts w:ascii="Times New Roman" w:hAnsi="Times New Roman" w:cs="Times New Roman"/>
          <w:spacing w:val="-11"/>
          <w:sz w:val="28"/>
          <w:szCs w:val="28"/>
        </w:rPr>
        <w:t xml:space="preserve"> </w:t>
      </w:r>
      <w:r w:rsidRPr="007A3591">
        <w:rPr>
          <w:rFonts w:ascii="Times New Roman" w:hAnsi="Times New Roman" w:cs="Times New Roman"/>
          <w:sz w:val="28"/>
          <w:szCs w:val="28"/>
        </w:rPr>
        <w:t>giá</w:t>
      </w:r>
      <w:r w:rsidRPr="007A3591">
        <w:rPr>
          <w:rFonts w:ascii="Times New Roman" w:hAnsi="Times New Roman" w:cs="Times New Roman"/>
          <w:spacing w:val="-10"/>
          <w:sz w:val="28"/>
          <w:szCs w:val="28"/>
        </w:rPr>
        <w:t xml:space="preserve"> </w:t>
      </w:r>
      <w:r w:rsidRPr="007A3591">
        <w:rPr>
          <w:rFonts w:ascii="Times New Roman" w:hAnsi="Times New Roman" w:cs="Times New Roman"/>
          <w:sz w:val="28"/>
          <w:szCs w:val="28"/>
        </w:rPr>
        <w:t>theo</w:t>
      </w:r>
      <w:r w:rsidRPr="007A3591">
        <w:rPr>
          <w:rFonts w:ascii="Times New Roman" w:hAnsi="Times New Roman" w:cs="Times New Roman"/>
          <w:spacing w:val="-11"/>
          <w:sz w:val="28"/>
          <w:szCs w:val="28"/>
        </w:rPr>
        <w:t xml:space="preserve"> </w:t>
      </w:r>
      <w:r w:rsidRPr="007A3591">
        <w:rPr>
          <w:rFonts w:ascii="Times New Roman" w:hAnsi="Times New Roman" w:cs="Times New Roman"/>
          <w:sz w:val="28"/>
          <w:szCs w:val="28"/>
        </w:rPr>
        <w:t>chuẩn,</w:t>
      </w:r>
      <w:r w:rsidRPr="007A3591">
        <w:rPr>
          <w:rFonts w:ascii="Times New Roman" w:hAnsi="Times New Roman" w:cs="Times New Roman"/>
          <w:spacing w:val="-11"/>
          <w:sz w:val="28"/>
          <w:szCs w:val="28"/>
        </w:rPr>
        <w:t xml:space="preserve"> </w:t>
      </w:r>
      <w:r w:rsidRPr="007A3591">
        <w:rPr>
          <w:rFonts w:ascii="Times New Roman" w:hAnsi="Times New Roman" w:cs="Times New Roman"/>
          <w:sz w:val="28"/>
          <w:szCs w:val="28"/>
        </w:rPr>
        <w:t>việc</w:t>
      </w:r>
      <w:r w:rsidRPr="007A3591">
        <w:rPr>
          <w:rFonts w:ascii="Times New Roman" w:hAnsi="Times New Roman" w:cs="Times New Roman"/>
          <w:spacing w:val="-12"/>
          <w:sz w:val="28"/>
          <w:szCs w:val="28"/>
        </w:rPr>
        <w:t xml:space="preserve"> </w:t>
      </w:r>
      <w:r w:rsidRPr="007A3591">
        <w:rPr>
          <w:rFonts w:ascii="Times New Roman" w:hAnsi="Times New Roman" w:cs="Times New Roman"/>
          <w:sz w:val="28"/>
          <w:szCs w:val="28"/>
        </w:rPr>
        <w:t>đánh</w:t>
      </w:r>
      <w:r w:rsidRPr="007A3591">
        <w:rPr>
          <w:rFonts w:ascii="Times New Roman" w:hAnsi="Times New Roman" w:cs="Times New Roman"/>
          <w:spacing w:val="-11"/>
          <w:sz w:val="28"/>
          <w:szCs w:val="28"/>
        </w:rPr>
        <w:t xml:space="preserve"> </w:t>
      </w:r>
      <w:r w:rsidRPr="007A3591">
        <w:rPr>
          <w:rFonts w:ascii="Times New Roman" w:hAnsi="Times New Roman" w:cs="Times New Roman"/>
          <w:sz w:val="28"/>
          <w:szCs w:val="28"/>
        </w:rPr>
        <w:t>giá</w:t>
      </w:r>
      <w:r w:rsidRPr="007A3591">
        <w:rPr>
          <w:rFonts w:ascii="Times New Roman" w:hAnsi="Times New Roman" w:cs="Times New Roman"/>
          <w:spacing w:val="-10"/>
          <w:sz w:val="28"/>
          <w:szCs w:val="28"/>
        </w:rPr>
        <w:t xml:space="preserve"> </w:t>
      </w:r>
      <w:r w:rsidRPr="007A3591">
        <w:rPr>
          <w:rFonts w:ascii="Times New Roman" w:hAnsi="Times New Roman" w:cs="Times New Roman"/>
          <w:sz w:val="28"/>
          <w:szCs w:val="28"/>
        </w:rPr>
        <w:t>phản</w:t>
      </w:r>
      <w:r w:rsidRPr="007A3591">
        <w:rPr>
          <w:rFonts w:ascii="Times New Roman" w:hAnsi="Times New Roman" w:cs="Times New Roman"/>
          <w:spacing w:val="-13"/>
          <w:sz w:val="28"/>
          <w:szCs w:val="28"/>
        </w:rPr>
        <w:t xml:space="preserve"> </w:t>
      </w:r>
      <w:r w:rsidRPr="007A3591">
        <w:rPr>
          <w:rFonts w:ascii="Times New Roman" w:hAnsi="Times New Roman" w:cs="Times New Roman"/>
          <w:sz w:val="28"/>
          <w:szCs w:val="28"/>
        </w:rPr>
        <w:t>ảnh</w:t>
      </w:r>
      <w:r w:rsidRPr="007A3591">
        <w:rPr>
          <w:rFonts w:ascii="Times New Roman" w:hAnsi="Times New Roman" w:cs="Times New Roman"/>
          <w:spacing w:val="-11"/>
          <w:sz w:val="28"/>
          <w:szCs w:val="28"/>
        </w:rPr>
        <w:t xml:space="preserve"> </w:t>
      </w:r>
      <w:r w:rsidRPr="007A3591">
        <w:rPr>
          <w:rFonts w:ascii="Times New Roman" w:hAnsi="Times New Roman" w:cs="Times New Roman"/>
          <w:sz w:val="28"/>
          <w:szCs w:val="28"/>
        </w:rPr>
        <w:t>đúng</w:t>
      </w:r>
      <w:r w:rsidRPr="007A3591">
        <w:rPr>
          <w:rFonts w:ascii="Times New Roman" w:hAnsi="Times New Roman" w:cs="Times New Roman"/>
          <w:spacing w:val="-11"/>
          <w:sz w:val="28"/>
          <w:szCs w:val="28"/>
        </w:rPr>
        <w:t xml:space="preserve"> </w:t>
      </w:r>
      <w:r w:rsidRPr="007A3591">
        <w:rPr>
          <w:rFonts w:ascii="Times New Roman" w:hAnsi="Times New Roman" w:cs="Times New Roman"/>
          <w:sz w:val="28"/>
          <w:szCs w:val="28"/>
        </w:rPr>
        <w:t>năng</w:t>
      </w:r>
      <w:r w:rsidRPr="007A3591">
        <w:rPr>
          <w:rFonts w:ascii="Times New Roman" w:hAnsi="Times New Roman" w:cs="Times New Roman"/>
          <w:spacing w:val="-13"/>
          <w:sz w:val="28"/>
          <w:szCs w:val="28"/>
        </w:rPr>
        <w:t xml:space="preserve"> </w:t>
      </w:r>
      <w:r w:rsidRPr="007A3591">
        <w:rPr>
          <w:rFonts w:ascii="Times New Roman" w:hAnsi="Times New Roman" w:cs="Times New Roman"/>
          <w:sz w:val="28"/>
          <w:szCs w:val="28"/>
        </w:rPr>
        <w:t>lực</w:t>
      </w:r>
      <w:r w:rsidRPr="007A3591">
        <w:rPr>
          <w:rFonts w:ascii="Times New Roman" w:hAnsi="Times New Roman" w:cs="Times New Roman"/>
          <w:spacing w:val="-12"/>
          <w:sz w:val="28"/>
          <w:szCs w:val="28"/>
        </w:rPr>
        <w:t xml:space="preserve"> </w:t>
      </w:r>
      <w:r w:rsidRPr="007A3591">
        <w:rPr>
          <w:rFonts w:ascii="Times New Roman" w:hAnsi="Times New Roman" w:cs="Times New Roman"/>
          <w:sz w:val="28"/>
          <w:szCs w:val="28"/>
        </w:rPr>
        <w:t>thực tế của cán bộ quản lý và giáo</w:t>
      </w:r>
      <w:r w:rsidRPr="007A3591">
        <w:rPr>
          <w:rFonts w:ascii="Times New Roman" w:hAnsi="Times New Roman" w:cs="Times New Roman"/>
          <w:spacing w:val="-8"/>
          <w:sz w:val="28"/>
          <w:szCs w:val="28"/>
        </w:rPr>
        <w:t xml:space="preserve"> </w:t>
      </w:r>
      <w:r w:rsidRPr="007A3591">
        <w:rPr>
          <w:rFonts w:ascii="Times New Roman" w:hAnsi="Times New Roman" w:cs="Times New Roman"/>
          <w:sz w:val="28"/>
          <w:szCs w:val="28"/>
        </w:rPr>
        <w:t xml:space="preserve">viên. </w:t>
      </w:r>
      <w:r w:rsidRPr="007A3591">
        <w:rPr>
          <w:rStyle w:val="Strong"/>
          <w:rFonts w:ascii="Times New Roman" w:hAnsi="Times New Roman" w:cs="Times New Roman"/>
          <w:b w:val="0"/>
          <w:sz w:val="28"/>
          <w:szCs w:val="28"/>
        </w:rPr>
        <w:t xml:space="preserve">Tỉ lệ giáo viên đạt chuẩn chiếm </w:t>
      </w:r>
      <w:r w:rsidR="001C5531" w:rsidRPr="007A3591">
        <w:rPr>
          <w:rStyle w:val="Strong"/>
          <w:rFonts w:ascii="Times New Roman" w:hAnsi="Times New Roman" w:cs="Times New Roman"/>
          <w:b w:val="0"/>
          <w:sz w:val="28"/>
          <w:szCs w:val="28"/>
        </w:rPr>
        <w:t>71.4</w:t>
      </w:r>
      <w:r w:rsidRPr="007A3591">
        <w:rPr>
          <w:rStyle w:val="Strong"/>
          <w:rFonts w:ascii="Times New Roman" w:hAnsi="Times New Roman" w:cs="Times New Roman"/>
          <w:b w:val="0"/>
          <w:sz w:val="28"/>
          <w:szCs w:val="28"/>
        </w:rPr>
        <w:t xml:space="preserve">%; Cán bộ quản lí </w:t>
      </w:r>
      <w:r w:rsidR="00D27863" w:rsidRPr="007A3591">
        <w:rPr>
          <w:rStyle w:val="Strong"/>
          <w:rFonts w:ascii="Times New Roman" w:hAnsi="Times New Roman" w:cs="Times New Roman"/>
          <w:b w:val="0"/>
          <w:sz w:val="28"/>
          <w:szCs w:val="28"/>
        </w:rPr>
        <w:t xml:space="preserve">đạt </w:t>
      </w:r>
      <w:r w:rsidRPr="007A3591">
        <w:rPr>
          <w:rStyle w:val="Strong"/>
          <w:rFonts w:ascii="Times New Roman" w:hAnsi="Times New Roman" w:cs="Times New Roman"/>
          <w:b w:val="0"/>
          <w:sz w:val="28"/>
          <w:szCs w:val="28"/>
        </w:rPr>
        <w:t xml:space="preserve">chuẩn 100%, trong đó 02 cán bộ quản lí </w:t>
      </w:r>
      <w:r w:rsidR="00D27863" w:rsidRPr="007A3591">
        <w:rPr>
          <w:rStyle w:val="Strong"/>
          <w:rFonts w:ascii="Times New Roman" w:hAnsi="Times New Roman" w:cs="Times New Roman"/>
          <w:b w:val="0"/>
          <w:sz w:val="28"/>
          <w:szCs w:val="28"/>
        </w:rPr>
        <w:t>có trình độ</w:t>
      </w:r>
      <w:r w:rsidRPr="007A3591">
        <w:rPr>
          <w:rStyle w:val="Strong"/>
          <w:rFonts w:ascii="Times New Roman" w:hAnsi="Times New Roman" w:cs="Times New Roman"/>
          <w:b w:val="0"/>
          <w:sz w:val="28"/>
          <w:szCs w:val="28"/>
        </w:rPr>
        <w:t xml:space="preserve"> Trung cấp </w:t>
      </w:r>
      <w:r w:rsidR="00D27863" w:rsidRPr="007A3591">
        <w:rPr>
          <w:rStyle w:val="Strong"/>
          <w:rFonts w:ascii="Times New Roman" w:hAnsi="Times New Roman" w:cs="Times New Roman"/>
          <w:b w:val="0"/>
          <w:sz w:val="28"/>
          <w:szCs w:val="28"/>
        </w:rPr>
        <w:t xml:space="preserve">lý  luận </w:t>
      </w:r>
      <w:r w:rsidRPr="007A3591">
        <w:rPr>
          <w:rStyle w:val="Strong"/>
          <w:rFonts w:ascii="Times New Roman" w:hAnsi="Times New Roman" w:cs="Times New Roman"/>
          <w:b w:val="0"/>
          <w:sz w:val="28"/>
          <w:szCs w:val="28"/>
        </w:rPr>
        <w:t xml:space="preserve">chính trị. </w:t>
      </w:r>
      <w:r w:rsidR="00E24001">
        <w:rPr>
          <w:rStyle w:val="Strong"/>
          <w:rFonts w:ascii="Times New Roman" w:hAnsi="Times New Roman" w:cs="Times New Roman"/>
          <w:b w:val="0"/>
          <w:sz w:val="28"/>
          <w:szCs w:val="28"/>
        </w:rPr>
        <w:t>Chất lượng đội ngũ được nâng cao, cụ thể:</w:t>
      </w:r>
    </w:p>
    <w:p w14:paraId="16E8F6FE" w14:textId="52E62518" w:rsidR="00E24001" w:rsidRPr="00E24001" w:rsidRDefault="0053367C" w:rsidP="00E24001">
      <w:pPr>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24001" w:rsidRPr="00E24001">
        <w:rPr>
          <w:rFonts w:ascii="Times New Roman" w:eastAsia="Times New Roman" w:hAnsi="Times New Roman" w:cs="Times New Roman"/>
          <w:color w:val="000000"/>
          <w:sz w:val="28"/>
          <w:szCs w:val="28"/>
        </w:rPr>
        <w:t xml:space="preserve"> Xếp loại chuẩn Hiệu trưởng, Phó Hiệu trưởng năm học 2021-2022:</w:t>
      </w:r>
      <w:r>
        <w:rPr>
          <w:rFonts w:ascii="Times New Roman" w:eastAsia="Times New Roman" w:hAnsi="Times New Roman" w:cs="Times New Roman"/>
          <w:color w:val="000000"/>
          <w:sz w:val="28"/>
          <w:szCs w:val="28"/>
        </w:rPr>
        <w:t xml:space="preserve"> 2/2 đồng chí xếp loại Tốt, đạt 100%.</w:t>
      </w:r>
    </w:p>
    <w:p w14:paraId="04170C89" w14:textId="7FB1EC96" w:rsidR="00E24001" w:rsidRPr="00E24001" w:rsidRDefault="00E24001" w:rsidP="0053367C">
      <w:pPr>
        <w:spacing w:before="80" w:after="0" w:line="240" w:lineRule="auto"/>
        <w:jc w:val="both"/>
        <w:rPr>
          <w:rFonts w:ascii="Times New Roman" w:eastAsia="Times New Roman" w:hAnsi="Times New Roman" w:cs="Times New Roman"/>
          <w:color w:val="000000"/>
          <w:sz w:val="28"/>
          <w:szCs w:val="28"/>
        </w:rPr>
      </w:pPr>
      <w:r w:rsidRPr="00E24001">
        <w:rPr>
          <w:rFonts w:ascii="Times New Roman" w:eastAsia="Times New Roman" w:hAnsi="Times New Roman" w:cs="Times New Roman"/>
          <w:color w:val="000000"/>
          <w:sz w:val="28"/>
          <w:szCs w:val="28"/>
        </w:rPr>
        <w:t xml:space="preserve">          </w:t>
      </w:r>
      <w:r w:rsidR="0053367C">
        <w:rPr>
          <w:rFonts w:ascii="Times New Roman" w:eastAsia="Times New Roman" w:hAnsi="Times New Roman" w:cs="Times New Roman"/>
          <w:color w:val="000000"/>
          <w:sz w:val="28"/>
          <w:szCs w:val="28"/>
        </w:rPr>
        <w:t>+</w:t>
      </w:r>
      <w:r w:rsidRPr="00E24001">
        <w:rPr>
          <w:rFonts w:ascii="Times New Roman" w:eastAsia="Times New Roman" w:hAnsi="Times New Roman" w:cs="Times New Roman"/>
          <w:color w:val="000000"/>
          <w:sz w:val="28"/>
          <w:szCs w:val="28"/>
        </w:rPr>
        <w:t xml:space="preserve"> Xếp loại chuẩn nghề nghiệp giáo viên: 7/14 Tốt; 6/14 Khá; 1/14 Đạt. </w:t>
      </w:r>
    </w:p>
    <w:p w14:paraId="02E816E3" w14:textId="6D853771" w:rsidR="00E24001" w:rsidRPr="007A3591" w:rsidRDefault="0053367C" w:rsidP="0053367C">
      <w:pPr>
        <w:spacing w:before="80" w:after="0" w:line="240" w:lineRule="auto"/>
        <w:ind w:firstLine="720"/>
        <w:jc w:val="both"/>
        <w:rPr>
          <w:rStyle w:val="Strong"/>
          <w:rFonts w:ascii="Times New Roman" w:hAnsi="Times New Roman" w:cs="Times New Roman"/>
          <w:b w:val="0"/>
          <w:sz w:val="28"/>
          <w:szCs w:val="28"/>
        </w:rPr>
      </w:pPr>
      <w:r>
        <w:rPr>
          <w:rFonts w:ascii="Times New Roman" w:eastAsia="Times New Roman" w:hAnsi="Times New Roman" w:cs="Times New Roman"/>
          <w:color w:val="000000"/>
          <w:sz w:val="28"/>
          <w:szCs w:val="28"/>
        </w:rPr>
        <w:t>+</w:t>
      </w:r>
      <w:r w:rsidR="00E24001" w:rsidRPr="00E24001">
        <w:rPr>
          <w:rFonts w:ascii="Times New Roman" w:eastAsia="Times New Roman" w:hAnsi="Times New Roman" w:cs="Times New Roman"/>
          <w:color w:val="000000"/>
          <w:sz w:val="28"/>
          <w:szCs w:val="28"/>
        </w:rPr>
        <w:t xml:space="preserve"> Giáo viên giỏi các cấp: cấp thành phố 6/14 đạt 26.7%; cấp tỉnh (bảo lưu) 2/14 đạt 26.7%.</w:t>
      </w:r>
    </w:p>
    <w:p w14:paraId="1B7E98C1" w14:textId="25F81698" w:rsidR="008D1E6B" w:rsidRDefault="008D1E6B" w:rsidP="004D7DF3">
      <w:pPr>
        <w:spacing w:before="80" w:after="0" w:line="240" w:lineRule="auto"/>
        <w:ind w:firstLine="720"/>
        <w:jc w:val="both"/>
        <w:rPr>
          <w:rStyle w:val="Strong"/>
          <w:rFonts w:ascii="Times New Roman" w:hAnsi="Times New Roman" w:cs="Times New Roman"/>
          <w:sz w:val="28"/>
          <w:szCs w:val="28"/>
        </w:rPr>
      </w:pPr>
      <w:r>
        <w:rPr>
          <w:rStyle w:val="Strong"/>
          <w:rFonts w:ascii="Times New Roman" w:hAnsi="Times New Roman" w:cs="Times New Roman"/>
          <w:sz w:val="28"/>
          <w:szCs w:val="28"/>
        </w:rPr>
        <w:t xml:space="preserve">2. </w:t>
      </w:r>
      <w:r w:rsidRPr="00B646A6">
        <w:rPr>
          <w:rStyle w:val="Strong"/>
          <w:rFonts w:ascii="Times New Roman" w:hAnsi="Times New Roman" w:cs="Times New Roman"/>
          <w:sz w:val="28"/>
          <w:szCs w:val="28"/>
        </w:rPr>
        <w:t>Thực hiện đúng chương trình và kế hoạch dạy học, đổi mới phương pháp giảng dạy, nâng cao chất lượng học tập và hiệu quả giáo dục học sinh</w:t>
      </w:r>
    </w:p>
    <w:p w14:paraId="530E09EF" w14:textId="3EE4E2EE" w:rsidR="008D1E6B" w:rsidRPr="008D1E6B" w:rsidRDefault="008D1E6B" w:rsidP="004D7DF3">
      <w:pPr>
        <w:pStyle w:val="NormalWeb"/>
        <w:shd w:val="clear" w:color="auto" w:fill="FFFFFF"/>
        <w:tabs>
          <w:tab w:val="left" w:pos="709"/>
        </w:tabs>
        <w:spacing w:before="80" w:beforeAutospacing="0" w:after="0" w:afterAutospacing="0"/>
        <w:jc w:val="both"/>
        <w:rPr>
          <w:rStyle w:val="Strong"/>
          <w:b w:val="0"/>
          <w:bCs w:val="0"/>
          <w:sz w:val="28"/>
          <w:szCs w:val="28"/>
        </w:rPr>
      </w:pPr>
      <w:r>
        <w:rPr>
          <w:sz w:val="28"/>
          <w:szCs w:val="28"/>
          <w:lang w:val="de-DE"/>
        </w:rPr>
        <w:tab/>
      </w:r>
      <w:r w:rsidRPr="008D1E6B">
        <w:rPr>
          <w:sz w:val="28"/>
          <w:szCs w:val="28"/>
          <w:lang w:val="de-DE"/>
        </w:rPr>
        <w:t xml:space="preserve">- </w:t>
      </w:r>
      <w:r w:rsidR="00C132EC">
        <w:rPr>
          <w:rStyle w:val="Strong"/>
          <w:b w:val="0"/>
          <w:bCs w:val="0"/>
          <w:sz w:val="28"/>
          <w:szCs w:val="28"/>
        </w:rPr>
        <w:t>S</w:t>
      </w:r>
      <w:r w:rsidRPr="008D1E6B">
        <w:rPr>
          <w:rStyle w:val="Strong"/>
          <w:b w:val="0"/>
          <w:bCs w:val="0"/>
          <w:sz w:val="28"/>
          <w:szCs w:val="28"/>
        </w:rPr>
        <w:t xml:space="preserve">au </w:t>
      </w:r>
      <w:r w:rsidR="000C3A5E">
        <w:rPr>
          <w:rStyle w:val="Strong"/>
          <w:b w:val="0"/>
          <w:bCs w:val="0"/>
          <w:sz w:val="28"/>
          <w:szCs w:val="28"/>
        </w:rPr>
        <w:t>2</w:t>
      </w:r>
      <w:r w:rsidRPr="008D1E6B">
        <w:rPr>
          <w:rStyle w:val="Strong"/>
          <w:b w:val="0"/>
          <w:bCs w:val="0"/>
          <w:sz w:val="28"/>
          <w:szCs w:val="28"/>
        </w:rPr>
        <w:t xml:space="preserve"> năm thực hiện chiến lược phát triển nhà trường đã 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w:t>
      </w:r>
    </w:p>
    <w:p w14:paraId="7F2199C5" w14:textId="34B51337" w:rsidR="008D1E6B" w:rsidRPr="008D1E6B" w:rsidRDefault="008D1E6B" w:rsidP="004D7DF3">
      <w:pPr>
        <w:pStyle w:val="NormalWeb"/>
        <w:shd w:val="clear" w:color="auto" w:fill="FFFFFF"/>
        <w:tabs>
          <w:tab w:val="left" w:pos="709"/>
        </w:tabs>
        <w:spacing w:before="80" w:beforeAutospacing="0" w:after="0" w:afterAutospacing="0"/>
        <w:jc w:val="both"/>
        <w:rPr>
          <w:sz w:val="28"/>
          <w:szCs w:val="28"/>
        </w:rPr>
      </w:pPr>
      <w:r w:rsidRPr="008D1E6B">
        <w:rPr>
          <w:sz w:val="28"/>
          <w:szCs w:val="28"/>
          <w:lang w:val="de-DE"/>
        </w:rPr>
        <w:t xml:space="preserve">    </w:t>
      </w:r>
      <w:r w:rsidRPr="008D1E6B">
        <w:rPr>
          <w:sz w:val="28"/>
          <w:szCs w:val="28"/>
        </w:rPr>
        <w:t xml:space="preserve">    </w:t>
      </w:r>
      <w:r w:rsidRPr="008D1E6B">
        <w:rPr>
          <w:sz w:val="28"/>
          <w:szCs w:val="28"/>
        </w:rPr>
        <w:tab/>
      </w:r>
      <w:r w:rsidRPr="008D1E6B">
        <w:rPr>
          <w:sz w:val="28"/>
          <w:szCs w:val="28"/>
          <w:lang w:val="vi-VN"/>
        </w:rPr>
        <w:t xml:space="preserve">- </w:t>
      </w:r>
      <w:r w:rsidR="00C1272C">
        <w:rPr>
          <w:sz w:val="28"/>
          <w:szCs w:val="28"/>
        </w:rPr>
        <w:t>Tiếp tục thực hiện C</w:t>
      </w:r>
      <w:r w:rsidR="00F707E1" w:rsidRPr="008D1E6B">
        <w:rPr>
          <w:sz w:val="28"/>
          <w:szCs w:val="28"/>
        </w:rPr>
        <w:t xml:space="preserve">hương trình </w:t>
      </w:r>
      <w:r w:rsidR="00C1272C">
        <w:rPr>
          <w:sz w:val="28"/>
          <w:szCs w:val="28"/>
        </w:rPr>
        <w:t>G</w:t>
      </w:r>
      <w:r w:rsidR="00F707E1" w:rsidRPr="008D1E6B">
        <w:rPr>
          <w:sz w:val="28"/>
          <w:szCs w:val="28"/>
        </w:rPr>
        <w:t>iáo dục phổ thông 2018</w:t>
      </w:r>
      <w:r w:rsidR="00F707E1">
        <w:rPr>
          <w:sz w:val="28"/>
          <w:szCs w:val="28"/>
        </w:rPr>
        <w:t xml:space="preserve"> đối với lớp </w:t>
      </w:r>
      <w:r w:rsidR="00C1272C">
        <w:rPr>
          <w:sz w:val="28"/>
          <w:szCs w:val="28"/>
        </w:rPr>
        <w:t>1,2,</w:t>
      </w:r>
      <w:r w:rsidR="00F707E1">
        <w:rPr>
          <w:sz w:val="28"/>
          <w:szCs w:val="28"/>
        </w:rPr>
        <w:t>6</w:t>
      </w:r>
      <w:r w:rsidRPr="008D1E6B">
        <w:rPr>
          <w:sz w:val="28"/>
          <w:szCs w:val="28"/>
          <w:lang w:val="vi-VN"/>
        </w:rPr>
        <w:t xml:space="preserve">, </w:t>
      </w:r>
      <w:r w:rsidR="00C1272C" w:rsidRPr="008D1E6B">
        <w:rPr>
          <w:sz w:val="28"/>
          <w:szCs w:val="28"/>
          <w:lang w:val="vi-VN"/>
        </w:rPr>
        <w:t>Thực hiện</w:t>
      </w:r>
      <w:r w:rsidR="00C1272C" w:rsidRPr="008D1E6B">
        <w:rPr>
          <w:sz w:val="28"/>
          <w:szCs w:val="28"/>
        </w:rPr>
        <w:t xml:space="preserve"> </w:t>
      </w:r>
      <w:r w:rsidR="00A0103A">
        <w:rPr>
          <w:sz w:val="28"/>
          <w:szCs w:val="28"/>
        </w:rPr>
        <w:t>mô hình trường mới đối với các lớp 3,4,5,7,8,9. Đ</w:t>
      </w:r>
      <w:r w:rsidRPr="008D1E6B">
        <w:rPr>
          <w:sz w:val="28"/>
          <w:szCs w:val="28"/>
          <w:lang w:val="vi-VN"/>
        </w:rPr>
        <w:t xml:space="preserve">iều chính nội dung dạy học </w:t>
      </w:r>
      <w:r w:rsidRPr="008D1E6B">
        <w:rPr>
          <w:sz w:val="28"/>
          <w:szCs w:val="28"/>
          <w:lang w:val="vi-VN"/>
        </w:rPr>
        <w:lastRenderedPageBreak/>
        <w:t>linh hoạt theo đối tượng học sinh trên cơ sở chuẩn kiến thức, kĩ năng, phát huy năng lực của học sinh.</w:t>
      </w:r>
      <w:r w:rsidRPr="008D1E6B">
        <w:rPr>
          <w:sz w:val="28"/>
          <w:szCs w:val="28"/>
        </w:rPr>
        <w:t xml:space="preserve"> </w:t>
      </w:r>
    </w:p>
    <w:p w14:paraId="47151F6A" w14:textId="21AEFB73" w:rsidR="008D1E6B" w:rsidRDefault="008D1E6B" w:rsidP="004D7DF3">
      <w:pPr>
        <w:tabs>
          <w:tab w:val="left" w:pos="709"/>
        </w:tabs>
        <w:spacing w:before="80" w:after="0" w:line="240" w:lineRule="auto"/>
        <w:jc w:val="both"/>
        <w:rPr>
          <w:rFonts w:ascii="Times New Roman" w:hAnsi="Times New Roman" w:cs="Times New Roman"/>
          <w:sz w:val="28"/>
          <w:szCs w:val="28"/>
        </w:rPr>
      </w:pPr>
      <w:r w:rsidRPr="008D1E6B">
        <w:rPr>
          <w:rFonts w:ascii="Times New Roman" w:hAnsi="Times New Roman" w:cs="Times New Roman"/>
          <w:sz w:val="28"/>
          <w:szCs w:val="28"/>
        </w:rPr>
        <w:t xml:space="preserve">    </w:t>
      </w:r>
      <w:r w:rsidRPr="008D1E6B">
        <w:rPr>
          <w:rFonts w:ascii="Times New Roman" w:hAnsi="Times New Roman" w:cs="Times New Roman"/>
          <w:sz w:val="28"/>
          <w:szCs w:val="28"/>
        </w:rPr>
        <w:tab/>
      </w:r>
      <w:r w:rsidRPr="008D1E6B">
        <w:rPr>
          <w:rFonts w:ascii="Times New Roman" w:hAnsi="Times New Roman" w:cs="Times New Roman"/>
          <w:sz w:val="28"/>
          <w:szCs w:val="28"/>
          <w:lang w:val="vi-VN"/>
        </w:rPr>
        <w:t xml:space="preserve">- Duy trì dạy học 2 buổi/ngày </w:t>
      </w:r>
      <w:r w:rsidRPr="008D1E6B">
        <w:rPr>
          <w:rFonts w:ascii="Times New Roman" w:hAnsi="Times New Roman" w:cs="Times New Roman"/>
          <w:sz w:val="28"/>
          <w:szCs w:val="28"/>
        </w:rPr>
        <w:t>cho 100% học sinh</w:t>
      </w:r>
      <w:r w:rsidRPr="008D1E6B">
        <w:rPr>
          <w:rFonts w:ascii="Times New Roman" w:hAnsi="Times New Roman" w:cs="Times New Roman"/>
          <w:sz w:val="28"/>
          <w:szCs w:val="28"/>
          <w:lang w:val="vi-VN"/>
        </w:rPr>
        <w:t>. 100% học sinh</w:t>
      </w:r>
      <w:r w:rsidRPr="008D1E6B">
        <w:rPr>
          <w:rFonts w:ascii="Times New Roman" w:hAnsi="Times New Roman" w:cs="Times New Roman"/>
          <w:sz w:val="28"/>
          <w:szCs w:val="28"/>
        </w:rPr>
        <w:t xml:space="preserve"> được học ngoại ngữ</w:t>
      </w:r>
      <w:r w:rsidRPr="008D1E6B">
        <w:rPr>
          <w:rFonts w:ascii="Times New Roman" w:hAnsi="Times New Roman" w:cs="Times New Roman"/>
          <w:sz w:val="28"/>
          <w:szCs w:val="28"/>
          <w:lang w:val="vi-VN"/>
        </w:rPr>
        <w:t>,</w:t>
      </w:r>
      <w:r w:rsidR="00F707E1">
        <w:rPr>
          <w:rFonts w:ascii="Times New Roman" w:hAnsi="Times New Roman" w:cs="Times New Roman"/>
          <w:sz w:val="28"/>
          <w:szCs w:val="28"/>
        </w:rPr>
        <w:t xml:space="preserve"> Tin học.</w:t>
      </w:r>
    </w:p>
    <w:p w14:paraId="50F135C8" w14:textId="21B3D9D0" w:rsidR="00A0103A" w:rsidRPr="00A0103A" w:rsidRDefault="00A0103A" w:rsidP="004D7DF3">
      <w:pPr>
        <w:tabs>
          <w:tab w:val="left" w:pos="709"/>
        </w:tabs>
        <w:spacing w:before="80" w:after="0" w:line="240" w:lineRule="auto"/>
        <w:jc w:val="both"/>
        <w:rPr>
          <w:rFonts w:ascii="Times New Roman" w:hAnsi="Times New Roman" w:cs="Times New Roman"/>
          <w:sz w:val="28"/>
          <w:szCs w:val="28"/>
        </w:rPr>
      </w:pPr>
      <w:r w:rsidRPr="00A0103A">
        <w:rPr>
          <w:rFonts w:ascii="Times New Roman" w:hAnsi="Times New Roman" w:cs="Times New Roman"/>
          <w:sz w:val="28"/>
          <w:szCs w:val="28"/>
        </w:rPr>
        <w:tab/>
        <w:t xml:space="preserve">- </w:t>
      </w:r>
      <w:r w:rsidRPr="00A0103A">
        <w:rPr>
          <w:rFonts w:ascii="Times New Roman" w:hAnsi="Times New Roman"/>
          <w:color w:val="000000"/>
          <w:sz w:val="28"/>
          <w:szCs w:val="28"/>
          <w:highlight w:val="white"/>
        </w:rPr>
        <w:t>Tri</w:t>
      </w:r>
      <w:r w:rsidRPr="00A0103A">
        <w:rPr>
          <w:rFonts w:ascii="Times New Roman" w:hAnsi="Times New Roman"/>
          <w:color w:val="000000"/>
          <w:sz w:val="28"/>
          <w:szCs w:val="28"/>
        </w:rPr>
        <w:t>ển khai có hiệu quả hình thức dạy học STEM</w:t>
      </w:r>
      <w:r w:rsidR="001232CD">
        <w:rPr>
          <w:rFonts w:ascii="Times New Roman" w:hAnsi="Times New Roman"/>
          <w:color w:val="000000"/>
          <w:sz w:val="28"/>
          <w:szCs w:val="28"/>
        </w:rPr>
        <w:t>.</w:t>
      </w:r>
    </w:p>
    <w:p w14:paraId="39879C70" w14:textId="5BD10ADE" w:rsidR="008D1E6B" w:rsidRDefault="008D1E6B" w:rsidP="004D7DF3">
      <w:pPr>
        <w:tabs>
          <w:tab w:val="left" w:pos="709"/>
        </w:tabs>
        <w:spacing w:before="80" w:after="0" w:line="240" w:lineRule="auto"/>
        <w:jc w:val="both"/>
        <w:rPr>
          <w:rFonts w:ascii="Times New Roman" w:hAnsi="Times New Roman" w:cs="Times New Roman"/>
          <w:sz w:val="28"/>
          <w:szCs w:val="28"/>
        </w:rPr>
      </w:pPr>
      <w:r w:rsidRPr="008D1E6B">
        <w:rPr>
          <w:rFonts w:ascii="Times New Roman" w:hAnsi="Times New Roman" w:cs="Times New Roman"/>
          <w:sz w:val="28"/>
          <w:szCs w:val="28"/>
        </w:rPr>
        <w:t xml:space="preserve">     </w:t>
      </w:r>
      <w:r w:rsidR="00C132EC">
        <w:rPr>
          <w:rFonts w:ascii="Times New Roman" w:hAnsi="Times New Roman" w:cs="Times New Roman"/>
          <w:sz w:val="28"/>
          <w:szCs w:val="28"/>
          <w:lang w:val="vi-VN"/>
        </w:rPr>
        <w:tab/>
      </w:r>
      <w:r w:rsidRPr="008D1E6B">
        <w:rPr>
          <w:rFonts w:ascii="Times New Roman" w:hAnsi="Times New Roman" w:cs="Times New Roman"/>
          <w:sz w:val="28"/>
          <w:szCs w:val="28"/>
        </w:rPr>
        <w:t>- Tổ chức các hoạt động giáo dục gắn với thực tiễn cuộc sống, dạy học hướng</w:t>
      </w:r>
      <w:r w:rsidRPr="008D1E6B">
        <w:rPr>
          <w:rFonts w:ascii="Times New Roman" w:hAnsi="Times New Roman" w:cs="Times New Roman"/>
          <w:spacing w:val="-9"/>
          <w:sz w:val="28"/>
          <w:szCs w:val="28"/>
        </w:rPr>
        <w:t xml:space="preserve"> </w:t>
      </w:r>
      <w:r w:rsidRPr="008D1E6B">
        <w:rPr>
          <w:rFonts w:ascii="Times New Roman" w:hAnsi="Times New Roman" w:cs="Times New Roman"/>
          <w:sz w:val="28"/>
          <w:szCs w:val="28"/>
        </w:rPr>
        <w:t>đến</w:t>
      </w:r>
      <w:r w:rsidRPr="008D1E6B">
        <w:rPr>
          <w:rFonts w:ascii="Times New Roman" w:hAnsi="Times New Roman" w:cs="Times New Roman"/>
          <w:spacing w:val="-7"/>
          <w:sz w:val="28"/>
          <w:szCs w:val="28"/>
        </w:rPr>
        <w:t xml:space="preserve"> </w:t>
      </w:r>
      <w:r w:rsidRPr="008D1E6B">
        <w:rPr>
          <w:rFonts w:ascii="Times New Roman" w:hAnsi="Times New Roman" w:cs="Times New Roman"/>
          <w:sz w:val="28"/>
          <w:szCs w:val="28"/>
        </w:rPr>
        <w:t>việc</w:t>
      </w:r>
      <w:r w:rsidRPr="008D1E6B">
        <w:rPr>
          <w:rFonts w:ascii="Times New Roman" w:hAnsi="Times New Roman" w:cs="Times New Roman"/>
          <w:spacing w:val="-8"/>
          <w:sz w:val="28"/>
          <w:szCs w:val="28"/>
        </w:rPr>
        <w:t xml:space="preserve"> </w:t>
      </w:r>
      <w:r w:rsidRPr="008D1E6B">
        <w:rPr>
          <w:rFonts w:ascii="Times New Roman" w:hAnsi="Times New Roman" w:cs="Times New Roman"/>
          <w:sz w:val="28"/>
          <w:szCs w:val="28"/>
        </w:rPr>
        <w:t>phát</w:t>
      </w:r>
      <w:r w:rsidRPr="008D1E6B">
        <w:rPr>
          <w:rFonts w:ascii="Times New Roman" w:hAnsi="Times New Roman" w:cs="Times New Roman"/>
          <w:spacing w:val="-9"/>
          <w:sz w:val="28"/>
          <w:szCs w:val="28"/>
        </w:rPr>
        <w:t xml:space="preserve"> </w:t>
      </w:r>
      <w:r w:rsidRPr="008D1E6B">
        <w:rPr>
          <w:rFonts w:ascii="Times New Roman" w:hAnsi="Times New Roman" w:cs="Times New Roman"/>
          <w:sz w:val="28"/>
          <w:szCs w:val="28"/>
        </w:rPr>
        <w:t>triển</w:t>
      </w:r>
      <w:r w:rsidRPr="008D1E6B">
        <w:rPr>
          <w:rFonts w:ascii="Times New Roman" w:hAnsi="Times New Roman" w:cs="Times New Roman"/>
          <w:spacing w:val="-10"/>
          <w:sz w:val="28"/>
          <w:szCs w:val="28"/>
        </w:rPr>
        <w:t xml:space="preserve"> </w:t>
      </w:r>
      <w:r w:rsidRPr="008D1E6B">
        <w:rPr>
          <w:rFonts w:ascii="Times New Roman" w:hAnsi="Times New Roman" w:cs="Times New Roman"/>
          <w:sz w:val="28"/>
          <w:szCs w:val="28"/>
        </w:rPr>
        <w:t>năng</w:t>
      </w:r>
      <w:r w:rsidRPr="008D1E6B">
        <w:rPr>
          <w:rFonts w:ascii="Times New Roman" w:hAnsi="Times New Roman" w:cs="Times New Roman"/>
          <w:spacing w:val="-10"/>
          <w:sz w:val="28"/>
          <w:szCs w:val="28"/>
        </w:rPr>
        <w:t xml:space="preserve"> </w:t>
      </w:r>
      <w:r w:rsidRPr="008D1E6B">
        <w:rPr>
          <w:rFonts w:ascii="Times New Roman" w:hAnsi="Times New Roman" w:cs="Times New Roman"/>
          <w:sz w:val="28"/>
          <w:szCs w:val="28"/>
        </w:rPr>
        <w:t>lực</w:t>
      </w:r>
      <w:r w:rsidRPr="008D1E6B">
        <w:rPr>
          <w:rFonts w:ascii="Times New Roman" w:hAnsi="Times New Roman" w:cs="Times New Roman"/>
          <w:spacing w:val="-12"/>
          <w:sz w:val="28"/>
          <w:szCs w:val="28"/>
        </w:rPr>
        <w:t xml:space="preserve"> </w:t>
      </w:r>
      <w:r w:rsidRPr="008D1E6B">
        <w:rPr>
          <w:rFonts w:ascii="Times New Roman" w:hAnsi="Times New Roman" w:cs="Times New Roman"/>
          <w:sz w:val="28"/>
          <w:szCs w:val="28"/>
        </w:rPr>
        <w:t>học</w:t>
      </w:r>
      <w:r w:rsidRPr="008D1E6B">
        <w:rPr>
          <w:rFonts w:ascii="Times New Roman" w:hAnsi="Times New Roman" w:cs="Times New Roman"/>
          <w:spacing w:val="-10"/>
          <w:sz w:val="28"/>
          <w:szCs w:val="28"/>
        </w:rPr>
        <w:t xml:space="preserve"> </w:t>
      </w:r>
      <w:r w:rsidRPr="008D1E6B">
        <w:rPr>
          <w:rFonts w:ascii="Times New Roman" w:hAnsi="Times New Roman" w:cs="Times New Roman"/>
          <w:sz w:val="28"/>
          <w:szCs w:val="28"/>
        </w:rPr>
        <w:t>sinh.</w:t>
      </w:r>
      <w:r w:rsidRPr="008D1E6B">
        <w:rPr>
          <w:rFonts w:ascii="Times New Roman" w:hAnsi="Times New Roman" w:cs="Times New Roman"/>
          <w:spacing w:val="-11"/>
          <w:sz w:val="28"/>
          <w:szCs w:val="28"/>
        </w:rPr>
        <w:t xml:space="preserve"> </w:t>
      </w:r>
      <w:r w:rsidRPr="008D1E6B">
        <w:rPr>
          <w:rFonts w:ascii="Times New Roman" w:hAnsi="Times New Roman" w:cs="Times New Roman"/>
          <w:sz w:val="28"/>
          <w:szCs w:val="28"/>
        </w:rPr>
        <w:t>Tăng</w:t>
      </w:r>
      <w:r w:rsidRPr="008D1E6B">
        <w:rPr>
          <w:rFonts w:ascii="Times New Roman" w:hAnsi="Times New Roman" w:cs="Times New Roman"/>
          <w:spacing w:val="-10"/>
          <w:sz w:val="28"/>
          <w:szCs w:val="28"/>
        </w:rPr>
        <w:t xml:space="preserve"> </w:t>
      </w:r>
      <w:r w:rsidRPr="008D1E6B">
        <w:rPr>
          <w:rFonts w:ascii="Times New Roman" w:hAnsi="Times New Roman" w:cs="Times New Roman"/>
          <w:sz w:val="28"/>
          <w:szCs w:val="28"/>
        </w:rPr>
        <w:t>cường</w:t>
      </w:r>
      <w:r w:rsidRPr="008D1E6B">
        <w:rPr>
          <w:rFonts w:ascii="Times New Roman" w:hAnsi="Times New Roman" w:cs="Times New Roman"/>
          <w:spacing w:val="-9"/>
          <w:sz w:val="28"/>
          <w:szCs w:val="28"/>
        </w:rPr>
        <w:t xml:space="preserve"> </w:t>
      </w:r>
      <w:r w:rsidRPr="008D1E6B">
        <w:rPr>
          <w:rFonts w:ascii="Times New Roman" w:hAnsi="Times New Roman" w:cs="Times New Roman"/>
          <w:sz w:val="28"/>
          <w:szCs w:val="28"/>
        </w:rPr>
        <w:t>kỹ</w:t>
      </w:r>
      <w:r w:rsidRPr="008D1E6B">
        <w:rPr>
          <w:rFonts w:ascii="Times New Roman" w:hAnsi="Times New Roman" w:cs="Times New Roman"/>
          <w:spacing w:val="-12"/>
          <w:sz w:val="28"/>
          <w:szCs w:val="28"/>
        </w:rPr>
        <w:t xml:space="preserve"> </w:t>
      </w:r>
      <w:r w:rsidRPr="008D1E6B">
        <w:rPr>
          <w:rFonts w:ascii="Times New Roman" w:hAnsi="Times New Roman" w:cs="Times New Roman"/>
          <w:sz w:val="28"/>
          <w:szCs w:val="28"/>
        </w:rPr>
        <w:t>năng</w:t>
      </w:r>
      <w:r w:rsidRPr="008D1E6B">
        <w:rPr>
          <w:rFonts w:ascii="Times New Roman" w:hAnsi="Times New Roman" w:cs="Times New Roman"/>
          <w:spacing w:val="-10"/>
          <w:sz w:val="28"/>
          <w:szCs w:val="28"/>
        </w:rPr>
        <w:t xml:space="preserve"> </w:t>
      </w:r>
      <w:r w:rsidRPr="008D1E6B">
        <w:rPr>
          <w:rFonts w:ascii="Times New Roman" w:hAnsi="Times New Roman" w:cs="Times New Roman"/>
          <w:sz w:val="28"/>
          <w:szCs w:val="28"/>
        </w:rPr>
        <w:t>thực</w:t>
      </w:r>
      <w:r w:rsidRPr="008D1E6B">
        <w:rPr>
          <w:rFonts w:ascii="Times New Roman" w:hAnsi="Times New Roman" w:cs="Times New Roman"/>
          <w:spacing w:val="-12"/>
          <w:sz w:val="28"/>
          <w:szCs w:val="28"/>
        </w:rPr>
        <w:t xml:space="preserve"> </w:t>
      </w:r>
      <w:r w:rsidRPr="008D1E6B">
        <w:rPr>
          <w:rFonts w:ascii="Times New Roman" w:hAnsi="Times New Roman" w:cs="Times New Roman"/>
          <w:sz w:val="28"/>
          <w:szCs w:val="28"/>
        </w:rPr>
        <w:t>hành,</w:t>
      </w:r>
      <w:r w:rsidRPr="008D1E6B">
        <w:rPr>
          <w:rFonts w:ascii="Times New Roman" w:hAnsi="Times New Roman" w:cs="Times New Roman"/>
          <w:spacing w:val="-6"/>
          <w:sz w:val="28"/>
          <w:szCs w:val="28"/>
        </w:rPr>
        <w:t xml:space="preserve"> </w:t>
      </w:r>
      <w:r w:rsidRPr="008D1E6B">
        <w:rPr>
          <w:rFonts w:ascii="Times New Roman" w:hAnsi="Times New Roman" w:cs="Times New Roman"/>
          <w:sz w:val="28"/>
          <w:szCs w:val="28"/>
        </w:rPr>
        <w:t>vận dụng kiến thức để giải quyết các vấn đề thực tiễn, kỹ năng sống cơ bản qua đó giúp học sinh xác định động cơ, thái độ học</w:t>
      </w:r>
      <w:r w:rsidRPr="008D1E6B">
        <w:rPr>
          <w:rFonts w:ascii="Times New Roman" w:hAnsi="Times New Roman" w:cs="Times New Roman"/>
          <w:spacing w:val="-4"/>
          <w:sz w:val="28"/>
          <w:szCs w:val="28"/>
        </w:rPr>
        <w:t xml:space="preserve"> </w:t>
      </w:r>
      <w:r w:rsidRPr="008D1E6B">
        <w:rPr>
          <w:rFonts w:ascii="Times New Roman" w:hAnsi="Times New Roman" w:cs="Times New Roman"/>
          <w:sz w:val="28"/>
          <w:szCs w:val="28"/>
        </w:rPr>
        <w:t>tập</w:t>
      </w:r>
      <w:r w:rsidR="00F707E1">
        <w:rPr>
          <w:rFonts w:ascii="Times New Roman" w:hAnsi="Times New Roman" w:cs="Times New Roman"/>
          <w:sz w:val="28"/>
          <w:szCs w:val="28"/>
        </w:rPr>
        <w:t>.</w:t>
      </w:r>
    </w:p>
    <w:p w14:paraId="5D53B1E9" w14:textId="77777777" w:rsidR="008B6E55" w:rsidRDefault="008F04CA" w:rsidP="008B6E55">
      <w:pPr>
        <w:tabs>
          <w:tab w:val="left" w:pos="709"/>
        </w:tabs>
        <w:spacing w:before="8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21FF" w:rsidRPr="007A3591">
        <w:rPr>
          <w:rFonts w:ascii="Times New Roman" w:hAnsi="Times New Roman" w:cs="Times New Roman"/>
          <w:b/>
          <w:bCs/>
          <w:sz w:val="28"/>
          <w:szCs w:val="28"/>
        </w:rPr>
        <w:t>2.1.</w:t>
      </w:r>
      <w:r w:rsidRPr="007A3591">
        <w:rPr>
          <w:rFonts w:ascii="Times New Roman" w:hAnsi="Times New Roman" w:cs="Times New Roman"/>
          <w:b/>
          <w:bCs/>
          <w:sz w:val="28"/>
          <w:szCs w:val="28"/>
        </w:rPr>
        <w:t xml:space="preserve"> Kết quả </w:t>
      </w:r>
      <w:r w:rsidR="00BF21FF" w:rsidRPr="007A3591">
        <w:rPr>
          <w:rFonts w:ascii="Times New Roman" w:hAnsi="Times New Roman" w:cs="Times New Roman"/>
          <w:b/>
          <w:bCs/>
          <w:sz w:val="28"/>
          <w:szCs w:val="28"/>
        </w:rPr>
        <w:t>các mặt giáo dục</w:t>
      </w:r>
      <w:r w:rsidR="008B6E55">
        <w:rPr>
          <w:rFonts w:ascii="Times New Roman" w:hAnsi="Times New Roman" w:cs="Times New Roman"/>
          <w:b/>
          <w:bCs/>
          <w:sz w:val="28"/>
          <w:szCs w:val="28"/>
        </w:rPr>
        <w:t xml:space="preserve"> năm học 2021-2022</w:t>
      </w:r>
      <w:r>
        <w:rPr>
          <w:rFonts w:ascii="Times New Roman" w:hAnsi="Times New Roman" w:cs="Times New Roman"/>
          <w:sz w:val="28"/>
          <w:szCs w:val="28"/>
        </w:rPr>
        <w:t>:</w:t>
      </w:r>
    </w:p>
    <w:p w14:paraId="2D2674FB" w14:textId="6EDD2C88" w:rsidR="006B47A5" w:rsidRPr="0053367C" w:rsidRDefault="008B6E55" w:rsidP="008B6E55">
      <w:pPr>
        <w:tabs>
          <w:tab w:val="left" w:pos="709"/>
        </w:tabs>
        <w:spacing w:before="80" w:after="0" w:line="240" w:lineRule="auto"/>
        <w:jc w:val="both"/>
        <w:rPr>
          <w:rFonts w:ascii="Times New Roman" w:hAnsi="Times New Roman" w:cs="Times New Roman"/>
          <w:iCs/>
          <w:sz w:val="28"/>
          <w:szCs w:val="28"/>
        </w:rPr>
      </w:pPr>
      <w:r>
        <w:rPr>
          <w:rFonts w:ascii="Times New Roman" w:hAnsi="Times New Roman" w:cs="Times New Roman"/>
          <w:sz w:val="28"/>
          <w:szCs w:val="28"/>
        </w:rPr>
        <w:tab/>
      </w:r>
      <w:r w:rsidR="006B47A5" w:rsidRPr="0053367C">
        <w:rPr>
          <w:rFonts w:ascii="Times New Roman" w:hAnsi="Times New Roman" w:cs="Times New Roman"/>
          <w:b/>
          <w:iCs/>
          <w:color w:val="000000"/>
          <w:sz w:val="28"/>
          <w:szCs w:val="28"/>
        </w:rPr>
        <w:t>* Cấp Tiểu học:</w:t>
      </w:r>
    </w:p>
    <w:p w14:paraId="3762970D" w14:textId="3413F44C" w:rsidR="006B47A5" w:rsidRPr="008B6E55" w:rsidRDefault="00A419EE" w:rsidP="008B6E55">
      <w:pPr>
        <w:spacing w:before="80" w:after="0" w:line="240" w:lineRule="auto"/>
        <w:ind w:firstLine="720"/>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 </w:t>
      </w:r>
      <w:r w:rsidR="006B47A5" w:rsidRPr="008B6E55">
        <w:rPr>
          <w:rFonts w:ascii="Times New Roman" w:hAnsi="Times New Roman" w:cs="Times New Roman"/>
          <w:b/>
          <w:iCs/>
          <w:color w:val="000000"/>
          <w:sz w:val="28"/>
          <w:szCs w:val="28"/>
        </w:rPr>
        <w:t>Lớp 1,2</w:t>
      </w:r>
      <w:r w:rsidR="008B6E55" w:rsidRPr="008B6E55">
        <w:rPr>
          <w:rFonts w:ascii="Times New Roman" w:hAnsi="Times New Roman" w:cs="Times New Roman"/>
          <w:b/>
          <w:iCs/>
          <w:color w:val="000000"/>
          <w:sz w:val="28"/>
          <w:szCs w:val="28"/>
        </w:rPr>
        <w:t xml:space="preserve"> (</w:t>
      </w:r>
      <w:r w:rsidR="008B6E55" w:rsidRPr="008B6E55">
        <w:rPr>
          <w:rFonts w:ascii="Times New Roman" w:eastAsia="Times New Roman" w:hAnsi="Times New Roman" w:cs="Times New Roman"/>
          <w:b/>
          <w:iCs/>
          <w:sz w:val="28"/>
          <w:szCs w:val="28"/>
          <w:lang w:val="pt-BR" w:eastAsia="vi-VN"/>
        </w:rPr>
        <w:t>Theo chương trình GDPT 2018)</w:t>
      </w:r>
      <w:r w:rsidR="008B6E55">
        <w:rPr>
          <w:rFonts w:ascii="Times New Roman" w:eastAsia="Times New Roman" w:hAnsi="Times New Roman" w:cs="Times New Roman"/>
          <w:b/>
          <w:iCs/>
          <w:sz w:val="28"/>
          <w:szCs w:val="28"/>
          <w:lang w:val="pt-BR" w:eastAsia="vi-VN"/>
        </w:rPr>
        <w:t>:</w:t>
      </w:r>
    </w:p>
    <w:p w14:paraId="74660784" w14:textId="364D3003" w:rsidR="006B47A5" w:rsidRPr="006B47A5" w:rsidRDefault="00A419EE" w:rsidP="00A419EE">
      <w:pPr>
        <w:spacing w:before="8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B47A5" w:rsidRPr="006B47A5">
        <w:rPr>
          <w:rFonts w:ascii="Times New Roman" w:hAnsi="Times New Roman" w:cs="Times New Roman"/>
          <w:color w:val="000000"/>
          <w:sz w:val="28"/>
          <w:szCs w:val="28"/>
        </w:rPr>
        <w:t xml:space="preserve"> Môn học và các hoạt động GD: Hoàn thành Xuất sắc: 27/67 em = 40.3%</w:t>
      </w:r>
      <w:r>
        <w:rPr>
          <w:rFonts w:ascii="Times New Roman" w:hAnsi="Times New Roman" w:cs="Times New Roman"/>
          <w:color w:val="000000"/>
          <w:sz w:val="28"/>
          <w:szCs w:val="28"/>
        </w:rPr>
        <w:t xml:space="preserve">; </w:t>
      </w:r>
      <w:r w:rsidR="006B47A5" w:rsidRPr="006B47A5">
        <w:rPr>
          <w:rFonts w:ascii="Times New Roman" w:hAnsi="Times New Roman" w:cs="Times New Roman"/>
          <w:color w:val="000000"/>
          <w:sz w:val="28"/>
          <w:szCs w:val="28"/>
        </w:rPr>
        <w:t>Hoàn thành Tốt: 12/67 em = 17.9%</w:t>
      </w:r>
      <w:r>
        <w:rPr>
          <w:rFonts w:ascii="Times New Roman" w:hAnsi="Times New Roman" w:cs="Times New Roman"/>
          <w:color w:val="000000"/>
          <w:sz w:val="28"/>
          <w:szCs w:val="28"/>
        </w:rPr>
        <w:t xml:space="preserve">; </w:t>
      </w:r>
      <w:r w:rsidR="006B47A5" w:rsidRPr="006B47A5">
        <w:rPr>
          <w:rFonts w:ascii="Times New Roman" w:hAnsi="Times New Roman" w:cs="Times New Roman"/>
          <w:color w:val="000000"/>
          <w:sz w:val="28"/>
          <w:szCs w:val="28"/>
        </w:rPr>
        <w:t>Hoàn thành: 28/67 em = 41.8 %</w:t>
      </w:r>
      <w:r>
        <w:rPr>
          <w:rFonts w:ascii="Times New Roman" w:hAnsi="Times New Roman" w:cs="Times New Roman"/>
          <w:color w:val="000000"/>
          <w:sz w:val="28"/>
          <w:szCs w:val="28"/>
        </w:rPr>
        <w:t>; CHT</w:t>
      </w:r>
      <w:r w:rsidR="006B47A5" w:rsidRPr="006B47A5">
        <w:rPr>
          <w:rFonts w:ascii="Times New Roman" w:hAnsi="Times New Roman" w:cs="Times New Roman"/>
          <w:color w:val="000000"/>
          <w:sz w:val="28"/>
          <w:szCs w:val="28"/>
        </w:rPr>
        <w:t>: 0</w:t>
      </w:r>
    </w:p>
    <w:p w14:paraId="093B43A6" w14:textId="5518E1FF" w:rsidR="006B47A5" w:rsidRPr="006B47A5" w:rsidRDefault="006B47A5" w:rsidP="006B47A5">
      <w:pPr>
        <w:spacing w:before="80" w:after="0" w:line="240" w:lineRule="auto"/>
        <w:jc w:val="both"/>
        <w:rPr>
          <w:rFonts w:ascii="Times New Roman" w:hAnsi="Times New Roman" w:cs="Times New Roman"/>
          <w:color w:val="000000"/>
          <w:sz w:val="28"/>
          <w:szCs w:val="28"/>
        </w:rPr>
      </w:pPr>
      <w:r w:rsidRPr="006B47A5">
        <w:rPr>
          <w:rFonts w:ascii="Times New Roman" w:hAnsi="Times New Roman" w:cs="Times New Roman"/>
          <w:color w:val="000000"/>
          <w:sz w:val="28"/>
          <w:szCs w:val="28"/>
        </w:rPr>
        <w:tab/>
      </w:r>
      <w:r w:rsidR="00A419EE">
        <w:rPr>
          <w:rFonts w:ascii="Times New Roman" w:hAnsi="Times New Roman" w:cs="Times New Roman"/>
          <w:color w:val="000000"/>
          <w:sz w:val="28"/>
          <w:szCs w:val="28"/>
        </w:rPr>
        <w:t>+</w:t>
      </w:r>
      <w:r w:rsidRPr="006B47A5">
        <w:rPr>
          <w:rFonts w:ascii="Times New Roman" w:hAnsi="Times New Roman" w:cs="Times New Roman"/>
          <w:color w:val="000000"/>
          <w:sz w:val="28"/>
          <w:szCs w:val="28"/>
        </w:rPr>
        <w:t xml:space="preserve"> Năng lực cốt lõi: Tốt 39/67 = 58.2%, Đạt 28/67 = 41.8 %, CCG: 0</w:t>
      </w:r>
    </w:p>
    <w:p w14:paraId="419EF1F9" w14:textId="216933B3" w:rsidR="006B47A5" w:rsidRPr="006B47A5" w:rsidRDefault="006B47A5" w:rsidP="006B47A5">
      <w:pPr>
        <w:spacing w:before="80" w:after="0" w:line="240" w:lineRule="auto"/>
        <w:jc w:val="both"/>
        <w:rPr>
          <w:rFonts w:ascii="Times New Roman" w:hAnsi="Times New Roman" w:cs="Times New Roman"/>
          <w:color w:val="000000"/>
          <w:sz w:val="28"/>
          <w:szCs w:val="28"/>
        </w:rPr>
      </w:pPr>
      <w:r w:rsidRPr="006B47A5">
        <w:rPr>
          <w:rFonts w:ascii="Times New Roman" w:hAnsi="Times New Roman" w:cs="Times New Roman"/>
          <w:color w:val="000000"/>
          <w:sz w:val="28"/>
          <w:szCs w:val="28"/>
        </w:rPr>
        <w:tab/>
      </w:r>
      <w:r w:rsidR="00A419EE">
        <w:rPr>
          <w:rFonts w:ascii="Times New Roman" w:hAnsi="Times New Roman" w:cs="Times New Roman"/>
          <w:color w:val="000000"/>
          <w:sz w:val="28"/>
          <w:szCs w:val="28"/>
        </w:rPr>
        <w:t>+</w:t>
      </w:r>
      <w:r w:rsidRPr="006B47A5">
        <w:rPr>
          <w:rFonts w:ascii="Times New Roman" w:hAnsi="Times New Roman" w:cs="Times New Roman"/>
          <w:color w:val="000000"/>
          <w:sz w:val="28"/>
          <w:szCs w:val="28"/>
        </w:rPr>
        <w:t xml:space="preserve"> Phẩm chất chủ yếu: Tốt 42/67 = 62.7%, Đạt 25/67 = 37.3 %, CCG: 0</w:t>
      </w:r>
    </w:p>
    <w:p w14:paraId="09B5BFEB" w14:textId="4994600D" w:rsidR="006B47A5" w:rsidRPr="008B6E55" w:rsidRDefault="00A419EE" w:rsidP="006B47A5">
      <w:pPr>
        <w:spacing w:before="80" w:after="0" w:line="240" w:lineRule="auto"/>
        <w:ind w:firstLine="670"/>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 </w:t>
      </w:r>
      <w:r w:rsidR="006B47A5" w:rsidRPr="008B6E55">
        <w:rPr>
          <w:rFonts w:ascii="Times New Roman" w:hAnsi="Times New Roman" w:cs="Times New Roman"/>
          <w:b/>
          <w:iCs/>
          <w:color w:val="000000"/>
          <w:sz w:val="28"/>
          <w:szCs w:val="28"/>
        </w:rPr>
        <w:t>Lớp 3,4,5:</w:t>
      </w:r>
    </w:p>
    <w:p w14:paraId="542F472E" w14:textId="70A0DEA5" w:rsidR="006B47A5" w:rsidRPr="006B47A5" w:rsidRDefault="00A419EE" w:rsidP="00A419EE">
      <w:pPr>
        <w:spacing w:before="80" w:after="0" w:line="240" w:lineRule="auto"/>
        <w:ind w:firstLine="66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B47A5" w:rsidRPr="006B47A5">
        <w:rPr>
          <w:rFonts w:ascii="Times New Roman" w:hAnsi="Times New Roman" w:cs="Times New Roman"/>
          <w:color w:val="000000"/>
          <w:sz w:val="28"/>
          <w:szCs w:val="28"/>
        </w:rPr>
        <w:t xml:space="preserve"> Môn học và các hoạt động GD: Hoàn thành Tốt: 26/82 em = 31.7%</w:t>
      </w:r>
      <w:r>
        <w:rPr>
          <w:rFonts w:ascii="Times New Roman" w:hAnsi="Times New Roman" w:cs="Times New Roman"/>
          <w:color w:val="000000"/>
          <w:sz w:val="28"/>
          <w:szCs w:val="28"/>
        </w:rPr>
        <w:t xml:space="preserve">; </w:t>
      </w:r>
      <w:r w:rsidR="006B47A5" w:rsidRPr="006B47A5">
        <w:rPr>
          <w:rFonts w:ascii="Times New Roman" w:hAnsi="Times New Roman" w:cs="Times New Roman"/>
          <w:color w:val="000000"/>
          <w:sz w:val="28"/>
          <w:szCs w:val="28"/>
        </w:rPr>
        <w:t>Hoàn thành: 56/82 em = 68.3%</w:t>
      </w:r>
      <w:r>
        <w:rPr>
          <w:rFonts w:ascii="Times New Roman" w:hAnsi="Times New Roman" w:cs="Times New Roman"/>
          <w:color w:val="000000"/>
          <w:sz w:val="28"/>
          <w:szCs w:val="28"/>
        </w:rPr>
        <w:t xml:space="preserve">; </w:t>
      </w:r>
      <w:r w:rsidR="006B47A5" w:rsidRPr="006B47A5">
        <w:rPr>
          <w:rFonts w:ascii="Times New Roman" w:hAnsi="Times New Roman" w:cs="Times New Roman"/>
          <w:color w:val="000000"/>
          <w:sz w:val="28"/>
          <w:szCs w:val="28"/>
        </w:rPr>
        <w:t>Chưa hoàn thành: 0</w:t>
      </w:r>
    </w:p>
    <w:p w14:paraId="34CA849B" w14:textId="77777777" w:rsidR="006B47A5" w:rsidRPr="006B47A5" w:rsidRDefault="006B47A5" w:rsidP="006B47A5">
      <w:pPr>
        <w:spacing w:before="80" w:after="0" w:line="240" w:lineRule="auto"/>
        <w:ind w:firstLine="669"/>
        <w:jc w:val="both"/>
        <w:rPr>
          <w:rFonts w:ascii="Times New Roman" w:hAnsi="Times New Roman" w:cs="Times New Roman"/>
          <w:color w:val="000000"/>
          <w:sz w:val="28"/>
          <w:szCs w:val="28"/>
        </w:rPr>
      </w:pPr>
      <w:r w:rsidRPr="006B47A5">
        <w:rPr>
          <w:rFonts w:ascii="Times New Roman" w:hAnsi="Times New Roman" w:cs="Times New Roman"/>
          <w:color w:val="000000"/>
          <w:sz w:val="28"/>
          <w:szCs w:val="28"/>
        </w:rPr>
        <w:t xml:space="preserve">- Năng lực: Tốt 47/82 = 57.3%, Đạt 35/82 = 42.7 %, CCG: 0 </w:t>
      </w:r>
    </w:p>
    <w:p w14:paraId="584E006E" w14:textId="77777777" w:rsidR="006B47A5" w:rsidRPr="006B47A5" w:rsidRDefault="006B47A5" w:rsidP="006B47A5">
      <w:pPr>
        <w:spacing w:before="80" w:after="0" w:line="240" w:lineRule="auto"/>
        <w:ind w:firstLine="669"/>
        <w:jc w:val="both"/>
        <w:rPr>
          <w:rFonts w:ascii="Times New Roman" w:hAnsi="Times New Roman" w:cs="Times New Roman"/>
          <w:color w:val="000000"/>
          <w:sz w:val="28"/>
          <w:szCs w:val="28"/>
        </w:rPr>
      </w:pPr>
      <w:r w:rsidRPr="006B47A5">
        <w:rPr>
          <w:rFonts w:ascii="Times New Roman" w:hAnsi="Times New Roman" w:cs="Times New Roman"/>
          <w:color w:val="000000"/>
          <w:sz w:val="28"/>
          <w:szCs w:val="28"/>
        </w:rPr>
        <w:t>- Phẩm chất: Tốt 46/82 = 56.1%, Đạt 36/82 = 43.9 %, CCG: 0</w:t>
      </w:r>
    </w:p>
    <w:p w14:paraId="31AECF75" w14:textId="77777777" w:rsidR="006B47A5" w:rsidRPr="006B47A5" w:rsidRDefault="006B47A5" w:rsidP="006B47A5">
      <w:pPr>
        <w:shd w:val="clear" w:color="auto" w:fill="FFFFFF"/>
        <w:spacing w:before="80" w:after="0" w:line="240" w:lineRule="auto"/>
        <w:ind w:firstLine="709"/>
        <w:jc w:val="both"/>
        <w:rPr>
          <w:rFonts w:ascii="Times New Roman" w:eastAsia="Times New Roman" w:hAnsi="Times New Roman" w:cs="Times New Roman"/>
          <w:color w:val="000000"/>
          <w:sz w:val="28"/>
          <w:szCs w:val="28"/>
          <w:lang w:val="pt-BR"/>
        </w:rPr>
      </w:pPr>
      <w:r w:rsidRPr="006B47A5">
        <w:rPr>
          <w:rFonts w:ascii="Times New Roman" w:hAnsi="Times New Roman" w:cs="Times New Roman"/>
          <w:color w:val="000000"/>
          <w:sz w:val="28"/>
          <w:szCs w:val="28"/>
          <w:lang w:val="pt-BR"/>
        </w:rPr>
        <w:t xml:space="preserve">- Chuyển lớp: cấp Tiểu học: 149/149 em = 100%; </w:t>
      </w:r>
    </w:p>
    <w:p w14:paraId="1A5998B8" w14:textId="77777777" w:rsidR="006B47A5" w:rsidRPr="006B47A5" w:rsidRDefault="006B47A5" w:rsidP="006B47A5">
      <w:pPr>
        <w:shd w:val="clear" w:color="auto" w:fill="FFFFFF"/>
        <w:spacing w:before="80" w:after="0" w:line="240" w:lineRule="auto"/>
        <w:ind w:firstLine="709"/>
        <w:jc w:val="both"/>
        <w:rPr>
          <w:rFonts w:ascii="Times New Roman" w:hAnsi="Times New Roman" w:cs="Times New Roman"/>
          <w:color w:val="000000"/>
          <w:sz w:val="28"/>
          <w:szCs w:val="28"/>
          <w:lang w:val="pt-BR"/>
        </w:rPr>
      </w:pPr>
      <w:r w:rsidRPr="006B47A5">
        <w:rPr>
          <w:rFonts w:ascii="Times New Roman" w:hAnsi="Times New Roman" w:cs="Times New Roman"/>
          <w:color w:val="000000"/>
          <w:sz w:val="28"/>
          <w:szCs w:val="28"/>
          <w:lang w:val="pt-BR"/>
        </w:rPr>
        <w:t>- Lưu ban: 0</w:t>
      </w:r>
    </w:p>
    <w:p w14:paraId="59A377CC" w14:textId="05A3782E" w:rsidR="006B47A5" w:rsidRDefault="006B47A5" w:rsidP="006B47A5">
      <w:pPr>
        <w:spacing w:before="80" w:after="0" w:line="240" w:lineRule="auto"/>
        <w:ind w:firstLine="669"/>
        <w:jc w:val="both"/>
        <w:rPr>
          <w:rFonts w:ascii="Times New Roman" w:eastAsia="Calibri" w:hAnsi="Times New Roman" w:cs="Times New Roman"/>
          <w:color w:val="000000"/>
          <w:sz w:val="28"/>
          <w:szCs w:val="28"/>
        </w:rPr>
      </w:pPr>
      <w:r w:rsidRPr="006B47A5">
        <w:rPr>
          <w:rFonts w:ascii="Times New Roman" w:eastAsia="Calibri" w:hAnsi="Times New Roman" w:cs="Times New Roman"/>
          <w:color w:val="000000"/>
          <w:sz w:val="28"/>
          <w:szCs w:val="28"/>
        </w:rPr>
        <w:t>- Học sinh lớp 5 xét HTCTTH: 15/15 đạt 100%</w:t>
      </w:r>
    </w:p>
    <w:p w14:paraId="6B46307C" w14:textId="7738C040" w:rsidR="006B47A5" w:rsidRPr="006B47A5" w:rsidRDefault="006B47A5" w:rsidP="006B47A5">
      <w:pPr>
        <w:spacing w:before="80" w:after="0" w:line="240" w:lineRule="auto"/>
        <w:ind w:firstLine="669"/>
        <w:jc w:val="both"/>
        <w:rPr>
          <w:rFonts w:ascii="Times New Roman" w:eastAsia="Calibri" w:hAnsi="Times New Roman" w:cs="Times New Roman"/>
          <w:b/>
          <w:bCs/>
          <w:color w:val="000000"/>
          <w:sz w:val="28"/>
          <w:szCs w:val="28"/>
        </w:rPr>
      </w:pPr>
      <w:r w:rsidRPr="006B47A5">
        <w:rPr>
          <w:rFonts w:ascii="Times New Roman" w:eastAsia="Calibri" w:hAnsi="Times New Roman" w:cs="Times New Roman"/>
          <w:b/>
          <w:bCs/>
          <w:color w:val="000000"/>
          <w:sz w:val="28"/>
          <w:szCs w:val="28"/>
        </w:rPr>
        <w:t>* Cấp THCS:</w:t>
      </w:r>
    </w:p>
    <w:p w14:paraId="0402A3BE" w14:textId="101F25D7" w:rsidR="00B0794E" w:rsidRPr="006B47A5" w:rsidRDefault="00B0794E" w:rsidP="004D7DF3">
      <w:pPr>
        <w:tabs>
          <w:tab w:val="left" w:pos="709"/>
        </w:tabs>
        <w:spacing w:before="80" w:after="0" w:line="240" w:lineRule="auto"/>
        <w:jc w:val="both"/>
        <w:rPr>
          <w:rFonts w:ascii="Times New Roman" w:eastAsia="Times New Roman" w:hAnsi="Times New Roman" w:cs="Times New Roman"/>
          <w:sz w:val="28"/>
          <w:szCs w:val="28"/>
          <w:lang w:val="pt-BR" w:eastAsia="vi-VN"/>
        </w:rPr>
      </w:pPr>
      <w:r w:rsidRPr="006B47A5">
        <w:rPr>
          <w:rFonts w:ascii="Times New Roman" w:hAnsi="Times New Roman" w:cs="Times New Roman"/>
          <w:sz w:val="28"/>
          <w:szCs w:val="28"/>
        </w:rPr>
        <w:tab/>
      </w:r>
      <w:r w:rsidRPr="006B47A5">
        <w:rPr>
          <w:rFonts w:ascii="Times New Roman" w:eastAsia="Times New Roman" w:hAnsi="Times New Roman" w:cs="Times New Roman"/>
          <w:sz w:val="28"/>
          <w:szCs w:val="28"/>
          <w:lang w:val="pt-BR" w:eastAsia="vi-VN"/>
        </w:rPr>
        <w:t>- Lớp 6 (Theo chương trình GDPT 2018):</w:t>
      </w:r>
    </w:p>
    <w:p w14:paraId="0EC40B3A" w14:textId="77777777" w:rsidR="00B226D1" w:rsidRPr="00B226D1" w:rsidRDefault="00B226D1" w:rsidP="004D7DF3">
      <w:pPr>
        <w:spacing w:before="80" w:after="0" w:line="240" w:lineRule="auto"/>
        <w:ind w:firstLine="720"/>
        <w:jc w:val="both"/>
        <w:rPr>
          <w:rFonts w:ascii="Times New Roman" w:hAnsi="Times New Roman" w:cs="Times New Roman"/>
          <w:sz w:val="28"/>
          <w:szCs w:val="28"/>
        </w:rPr>
      </w:pPr>
      <w:r w:rsidRPr="00B226D1">
        <w:rPr>
          <w:rFonts w:ascii="Times New Roman" w:hAnsi="Times New Roman" w:cs="Times New Roman"/>
          <w:sz w:val="28"/>
          <w:szCs w:val="28"/>
        </w:rPr>
        <w:t>+ Kết quả học tập: Tốt: 6/22 = 27.3%; Khá: 6/22 = 27.3%; Đạt: 10/22 = 45.6%; CĐ: 0</w:t>
      </w:r>
    </w:p>
    <w:p w14:paraId="11EF6892" w14:textId="77777777" w:rsidR="00B226D1" w:rsidRPr="00B226D1" w:rsidRDefault="00B226D1" w:rsidP="004D7DF3">
      <w:pPr>
        <w:spacing w:before="80" w:after="0" w:line="240" w:lineRule="auto"/>
        <w:ind w:firstLine="720"/>
        <w:jc w:val="both"/>
        <w:rPr>
          <w:rFonts w:ascii="Times New Roman" w:hAnsi="Times New Roman" w:cs="Times New Roman"/>
          <w:sz w:val="28"/>
          <w:szCs w:val="28"/>
        </w:rPr>
      </w:pPr>
      <w:r w:rsidRPr="00B226D1">
        <w:rPr>
          <w:rFonts w:ascii="Times New Roman" w:hAnsi="Times New Roman" w:cs="Times New Roman"/>
          <w:sz w:val="28"/>
          <w:szCs w:val="28"/>
        </w:rPr>
        <w:t>+ Kết quả rèn luyện: Tốt: 14/22 = 63.6%; Khá: 8/22 = 36.4%; Đạt: 0; CĐ: 0</w:t>
      </w:r>
    </w:p>
    <w:p w14:paraId="36EF44E0" w14:textId="6D017058" w:rsidR="00B0794E" w:rsidRPr="006B47A5" w:rsidRDefault="00B0794E" w:rsidP="004D7DF3">
      <w:pPr>
        <w:spacing w:before="80" w:after="0" w:line="240" w:lineRule="auto"/>
        <w:ind w:firstLine="720"/>
        <w:jc w:val="both"/>
        <w:rPr>
          <w:rFonts w:ascii="Times New Roman" w:hAnsi="Times New Roman" w:cs="Times New Roman"/>
          <w:sz w:val="28"/>
          <w:szCs w:val="28"/>
        </w:rPr>
      </w:pPr>
      <w:r w:rsidRPr="006B47A5">
        <w:rPr>
          <w:rFonts w:ascii="Times New Roman" w:hAnsi="Times New Roman" w:cs="Times New Roman"/>
          <w:sz w:val="28"/>
          <w:szCs w:val="28"/>
        </w:rPr>
        <w:t xml:space="preserve">- Khối </w:t>
      </w:r>
      <w:r w:rsidR="00B226D1" w:rsidRPr="006B47A5">
        <w:rPr>
          <w:rFonts w:ascii="Times New Roman" w:hAnsi="Times New Roman" w:cs="Times New Roman"/>
          <w:sz w:val="28"/>
          <w:szCs w:val="28"/>
        </w:rPr>
        <w:t>7,</w:t>
      </w:r>
      <w:r w:rsidRPr="006B47A5">
        <w:rPr>
          <w:rFonts w:ascii="Times New Roman" w:hAnsi="Times New Roman" w:cs="Times New Roman"/>
          <w:sz w:val="28"/>
          <w:szCs w:val="28"/>
        </w:rPr>
        <w:t>8,9 (Theo mô hình trường học mới):</w:t>
      </w:r>
    </w:p>
    <w:p w14:paraId="14320751" w14:textId="435FC706" w:rsidR="00B0794E" w:rsidRPr="00B0794E" w:rsidRDefault="00B0794E" w:rsidP="004D7DF3">
      <w:pPr>
        <w:pStyle w:val="NormalWeb"/>
        <w:shd w:val="clear" w:color="auto" w:fill="FFFFFF"/>
        <w:spacing w:before="80" w:beforeAutospacing="0" w:after="0" w:afterAutospacing="0"/>
        <w:ind w:firstLine="720"/>
        <w:jc w:val="both"/>
        <w:rPr>
          <w:sz w:val="28"/>
          <w:szCs w:val="28"/>
        </w:rPr>
      </w:pPr>
      <w:r w:rsidRPr="00B0794E">
        <w:rPr>
          <w:sz w:val="28"/>
          <w:szCs w:val="28"/>
        </w:rPr>
        <w:t xml:space="preserve">+ Xếp loại học tập: Hoàn thành Tốt: </w:t>
      </w:r>
      <w:r w:rsidR="00B226D1">
        <w:rPr>
          <w:sz w:val="28"/>
          <w:szCs w:val="28"/>
        </w:rPr>
        <w:t>16/56</w:t>
      </w:r>
      <w:r w:rsidRPr="00B0794E">
        <w:rPr>
          <w:sz w:val="28"/>
          <w:szCs w:val="28"/>
        </w:rPr>
        <w:t xml:space="preserve"> = </w:t>
      </w:r>
      <w:r w:rsidR="007D3ED6">
        <w:rPr>
          <w:sz w:val="28"/>
          <w:szCs w:val="28"/>
        </w:rPr>
        <w:t>28.6</w:t>
      </w:r>
      <w:r w:rsidRPr="00B0794E">
        <w:rPr>
          <w:sz w:val="28"/>
          <w:szCs w:val="28"/>
        </w:rPr>
        <w:t xml:space="preserve">%, Hoàn thành: </w:t>
      </w:r>
      <w:r w:rsidR="007D3ED6">
        <w:rPr>
          <w:sz w:val="28"/>
          <w:szCs w:val="28"/>
        </w:rPr>
        <w:t>40/56</w:t>
      </w:r>
      <w:r w:rsidRPr="00B0794E">
        <w:rPr>
          <w:sz w:val="28"/>
          <w:szCs w:val="28"/>
        </w:rPr>
        <w:t xml:space="preserve"> = </w:t>
      </w:r>
      <w:r w:rsidR="007D3ED6">
        <w:rPr>
          <w:sz w:val="28"/>
          <w:szCs w:val="28"/>
        </w:rPr>
        <w:t>71.4</w:t>
      </w:r>
      <w:r w:rsidRPr="00B0794E">
        <w:rPr>
          <w:sz w:val="28"/>
          <w:szCs w:val="28"/>
        </w:rPr>
        <w:t>%, Có nội dung chưa hoàn thành: 0</w:t>
      </w:r>
    </w:p>
    <w:p w14:paraId="5E4F5BE8" w14:textId="6CE6958E" w:rsidR="00B0794E" w:rsidRPr="00B0794E" w:rsidRDefault="00B0794E" w:rsidP="004D7DF3">
      <w:pPr>
        <w:pStyle w:val="NormalWeb"/>
        <w:shd w:val="clear" w:color="auto" w:fill="FFFFFF"/>
        <w:spacing w:before="80" w:beforeAutospacing="0" w:after="0" w:afterAutospacing="0"/>
        <w:ind w:firstLine="720"/>
        <w:jc w:val="both"/>
        <w:rPr>
          <w:sz w:val="28"/>
          <w:szCs w:val="28"/>
        </w:rPr>
      </w:pPr>
      <w:r w:rsidRPr="00B0794E">
        <w:rPr>
          <w:sz w:val="28"/>
          <w:szCs w:val="28"/>
        </w:rPr>
        <w:t xml:space="preserve">+ Phẩm chất: Tốt: </w:t>
      </w:r>
      <w:r w:rsidR="007D3ED6">
        <w:rPr>
          <w:sz w:val="28"/>
          <w:szCs w:val="28"/>
        </w:rPr>
        <w:t>45/56</w:t>
      </w:r>
      <w:r w:rsidRPr="00B0794E">
        <w:rPr>
          <w:sz w:val="28"/>
          <w:szCs w:val="28"/>
        </w:rPr>
        <w:t xml:space="preserve"> = </w:t>
      </w:r>
      <w:r w:rsidR="007D3ED6">
        <w:rPr>
          <w:sz w:val="28"/>
          <w:szCs w:val="28"/>
        </w:rPr>
        <w:t>80.4</w:t>
      </w:r>
      <w:r w:rsidRPr="00B0794E">
        <w:rPr>
          <w:sz w:val="28"/>
          <w:szCs w:val="28"/>
        </w:rPr>
        <w:t xml:space="preserve">%; Đạt: </w:t>
      </w:r>
      <w:r w:rsidR="007D3ED6">
        <w:rPr>
          <w:sz w:val="28"/>
          <w:szCs w:val="28"/>
        </w:rPr>
        <w:t>11/56</w:t>
      </w:r>
      <w:r w:rsidRPr="00B0794E">
        <w:rPr>
          <w:sz w:val="28"/>
          <w:szCs w:val="28"/>
        </w:rPr>
        <w:t xml:space="preserve"> = </w:t>
      </w:r>
      <w:r w:rsidR="007D3ED6">
        <w:rPr>
          <w:sz w:val="28"/>
          <w:szCs w:val="28"/>
        </w:rPr>
        <w:t>19.6</w:t>
      </w:r>
      <w:r w:rsidRPr="00B0794E">
        <w:rPr>
          <w:sz w:val="28"/>
          <w:szCs w:val="28"/>
        </w:rPr>
        <w:t>%; CCG: 0.</w:t>
      </w:r>
    </w:p>
    <w:p w14:paraId="719CE2CD" w14:textId="6C0D9894" w:rsidR="00B0794E" w:rsidRDefault="00B0794E" w:rsidP="004D7DF3">
      <w:pPr>
        <w:spacing w:before="80" w:after="0" w:line="240" w:lineRule="auto"/>
        <w:ind w:firstLine="720"/>
        <w:jc w:val="both"/>
        <w:rPr>
          <w:rFonts w:ascii="Times New Roman" w:hAnsi="Times New Roman" w:cs="Times New Roman"/>
          <w:sz w:val="28"/>
          <w:szCs w:val="28"/>
        </w:rPr>
      </w:pPr>
      <w:r w:rsidRPr="00B0794E">
        <w:rPr>
          <w:rFonts w:ascii="Times New Roman" w:hAnsi="Times New Roman" w:cs="Times New Roman"/>
          <w:bCs/>
          <w:sz w:val="28"/>
          <w:szCs w:val="28"/>
        </w:rPr>
        <w:t xml:space="preserve">+ Năng lực: </w:t>
      </w:r>
      <w:r w:rsidRPr="00B0794E">
        <w:rPr>
          <w:rFonts w:ascii="Times New Roman" w:hAnsi="Times New Roman" w:cs="Times New Roman"/>
          <w:sz w:val="28"/>
          <w:szCs w:val="28"/>
        </w:rPr>
        <w:t xml:space="preserve">Tốt: </w:t>
      </w:r>
      <w:r w:rsidR="007D3ED6">
        <w:rPr>
          <w:rFonts w:ascii="Times New Roman" w:hAnsi="Times New Roman" w:cs="Times New Roman"/>
          <w:sz w:val="28"/>
          <w:szCs w:val="28"/>
        </w:rPr>
        <w:t>16/56</w:t>
      </w:r>
      <w:r w:rsidRPr="00B0794E">
        <w:rPr>
          <w:rFonts w:ascii="Times New Roman" w:hAnsi="Times New Roman" w:cs="Times New Roman"/>
          <w:sz w:val="28"/>
          <w:szCs w:val="28"/>
        </w:rPr>
        <w:t xml:space="preserve"> = </w:t>
      </w:r>
      <w:r w:rsidR="004D7DF3">
        <w:rPr>
          <w:rFonts w:ascii="Times New Roman" w:hAnsi="Times New Roman" w:cs="Times New Roman"/>
          <w:sz w:val="28"/>
          <w:szCs w:val="28"/>
        </w:rPr>
        <w:t>28.6</w:t>
      </w:r>
      <w:r w:rsidRPr="00B0794E">
        <w:rPr>
          <w:rFonts w:ascii="Times New Roman" w:hAnsi="Times New Roman" w:cs="Times New Roman"/>
          <w:sz w:val="28"/>
          <w:szCs w:val="28"/>
        </w:rPr>
        <w:t xml:space="preserve">%; Đạt: </w:t>
      </w:r>
      <w:r w:rsidR="007D3ED6">
        <w:rPr>
          <w:rFonts w:ascii="Times New Roman" w:hAnsi="Times New Roman" w:cs="Times New Roman"/>
          <w:sz w:val="28"/>
          <w:szCs w:val="28"/>
        </w:rPr>
        <w:t>40/56</w:t>
      </w:r>
      <w:r w:rsidRPr="00B0794E">
        <w:rPr>
          <w:rFonts w:ascii="Times New Roman" w:hAnsi="Times New Roman" w:cs="Times New Roman"/>
          <w:sz w:val="28"/>
          <w:szCs w:val="28"/>
        </w:rPr>
        <w:t xml:space="preserve"> = </w:t>
      </w:r>
      <w:r w:rsidR="004D7DF3">
        <w:rPr>
          <w:rFonts w:ascii="Times New Roman" w:hAnsi="Times New Roman" w:cs="Times New Roman"/>
          <w:sz w:val="28"/>
          <w:szCs w:val="28"/>
        </w:rPr>
        <w:t>71.4</w:t>
      </w:r>
      <w:r w:rsidRPr="00B0794E">
        <w:rPr>
          <w:rFonts w:ascii="Times New Roman" w:hAnsi="Times New Roman" w:cs="Times New Roman"/>
          <w:sz w:val="28"/>
          <w:szCs w:val="28"/>
        </w:rPr>
        <w:t>%; CCG: 0</w:t>
      </w:r>
    </w:p>
    <w:p w14:paraId="1FB0858A" w14:textId="77777777" w:rsidR="000320F7" w:rsidRPr="000320F7" w:rsidRDefault="000320F7" w:rsidP="000320F7">
      <w:pPr>
        <w:shd w:val="clear" w:color="auto" w:fill="FFFFFF"/>
        <w:spacing w:before="80" w:after="0" w:line="240" w:lineRule="auto"/>
        <w:ind w:firstLine="709"/>
        <w:jc w:val="both"/>
        <w:rPr>
          <w:rFonts w:ascii="Times New Roman" w:hAnsi="Times New Roman" w:cs="Times New Roman"/>
          <w:b/>
          <w:color w:val="000000"/>
          <w:sz w:val="28"/>
          <w:szCs w:val="28"/>
          <w:lang w:val="pt-BR"/>
        </w:rPr>
      </w:pPr>
      <w:r w:rsidRPr="000320F7">
        <w:rPr>
          <w:rFonts w:ascii="Times New Roman" w:hAnsi="Times New Roman" w:cs="Times New Roman"/>
          <w:color w:val="000000"/>
          <w:sz w:val="28"/>
          <w:szCs w:val="28"/>
          <w:lang w:val="pt-BR"/>
        </w:rPr>
        <w:lastRenderedPageBreak/>
        <w:t>- </w:t>
      </w:r>
      <w:r w:rsidRPr="000320F7">
        <w:rPr>
          <w:rFonts w:ascii="Times New Roman" w:hAnsi="Times New Roman" w:cs="Times New Roman"/>
          <w:b/>
          <w:color w:val="000000"/>
          <w:sz w:val="28"/>
          <w:szCs w:val="28"/>
          <w:lang w:val="pt-BR"/>
        </w:rPr>
        <w:t xml:space="preserve">Tỷ lệ học sinh chuyển lớp </w:t>
      </w:r>
      <w:r w:rsidRPr="000320F7">
        <w:rPr>
          <w:rFonts w:ascii="Times New Roman" w:hAnsi="Times New Roman" w:cs="Times New Roman"/>
          <w:color w:val="000000"/>
          <w:sz w:val="28"/>
          <w:szCs w:val="28"/>
          <w:lang w:val="pt-BR"/>
        </w:rPr>
        <w:t xml:space="preserve">: 78/78 em = 100 %     </w:t>
      </w:r>
    </w:p>
    <w:p w14:paraId="51FFC6B0" w14:textId="644172CF" w:rsidR="000320F7" w:rsidRDefault="000320F7" w:rsidP="000320F7">
      <w:pPr>
        <w:shd w:val="clear" w:color="auto" w:fill="FFFFFF"/>
        <w:spacing w:before="80" w:after="0" w:line="240" w:lineRule="auto"/>
        <w:ind w:firstLine="709"/>
        <w:jc w:val="both"/>
        <w:rPr>
          <w:rFonts w:ascii="Times New Roman" w:hAnsi="Times New Roman" w:cs="Times New Roman"/>
          <w:color w:val="000000"/>
          <w:sz w:val="28"/>
          <w:szCs w:val="28"/>
          <w:lang w:val="pt-BR"/>
        </w:rPr>
      </w:pPr>
      <w:r w:rsidRPr="000320F7">
        <w:rPr>
          <w:rFonts w:ascii="Times New Roman" w:hAnsi="Times New Roman" w:cs="Times New Roman"/>
          <w:color w:val="000000"/>
          <w:sz w:val="28"/>
          <w:szCs w:val="28"/>
          <w:lang w:val="pt-BR"/>
        </w:rPr>
        <w:t>- Tốt nghiệp THCS lớp 9: 22/22 đạt 100%</w:t>
      </w:r>
      <w:r>
        <w:rPr>
          <w:rFonts w:ascii="Times New Roman" w:hAnsi="Times New Roman" w:cs="Times New Roman"/>
          <w:color w:val="000000"/>
          <w:sz w:val="28"/>
          <w:szCs w:val="28"/>
          <w:lang w:val="pt-BR"/>
        </w:rPr>
        <w:t>.</w:t>
      </w:r>
    </w:p>
    <w:p w14:paraId="316E9578" w14:textId="77777777" w:rsidR="009937E6" w:rsidRDefault="000320F7" w:rsidP="009937E6">
      <w:pPr>
        <w:tabs>
          <w:tab w:val="left" w:pos="709"/>
        </w:tabs>
        <w:spacing w:before="80" w:after="0"/>
        <w:ind w:firstLine="567"/>
        <w:jc w:val="both"/>
        <w:rPr>
          <w:rFonts w:ascii="Times New Roman" w:hAnsi="Times New Roman" w:cs="Times New Roman"/>
          <w:bCs/>
          <w:color w:val="000000"/>
          <w:sz w:val="28"/>
          <w:szCs w:val="28"/>
          <w:lang w:eastAsia="x-none"/>
        </w:rPr>
      </w:pPr>
      <w:r>
        <w:rPr>
          <w:b/>
          <w:bCs/>
          <w:color w:val="000000"/>
          <w:sz w:val="28"/>
          <w:szCs w:val="28"/>
          <w:lang w:val="x-none" w:eastAsia="x-none"/>
        </w:rPr>
        <w:tab/>
      </w:r>
      <w:r w:rsidRPr="000320F7">
        <w:rPr>
          <w:rFonts w:ascii="Times New Roman" w:hAnsi="Times New Roman" w:cs="Times New Roman"/>
          <w:bCs/>
          <w:color w:val="000000"/>
          <w:sz w:val="28"/>
          <w:szCs w:val="28"/>
          <w:lang w:val="x-none" w:eastAsia="x-none"/>
        </w:rPr>
        <w:t>-</w:t>
      </w:r>
      <w:r w:rsidRPr="000320F7">
        <w:rPr>
          <w:rFonts w:ascii="Times New Roman" w:hAnsi="Times New Roman" w:cs="Times New Roman"/>
          <w:bCs/>
          <w:color w:val="000000"/>
          <w:sz w:val="28"/>
          <w:szCs w:val="28"/>
          <w:lang w:eastAsia="x-none"/>
        </w:rPr>
        <w:t xml:space="preserve"> 100% học sinh lớp 9 trúng tuyển vào lớp 10 các trường THPT trên địa bàn.</w:t>
      </w:r>
      <w:r w:rsidRPr="000320F7">
        <w:rPr>
          <w:rFonts w:ascii="Times New Roman" w:hAnsi="Times New Roman" w:cs="Times New Roman"/>
          <w:bCs/>
          <w:color w:val="000000"/>
          <w:sz w:val="28"/>
          <w:szCs w:val="28"/>
          <w:lang w:val="x-none" w:eastAsia="x-none"/>
        </w:rPr>
        <w:t xml:space="preserve"> </w:t>
      </w:r>
      <w:r w:rsidRPr="000320F7">
        <w:rPr>
          <w:rFonts w:ascii="Times New Roman" w:hAnsi="Times New Roman" w:cs="Times New Roman"/>
          <w:bCs/>
          <w:color w:val="000000"/>
          <w:sz w:val="28"/>
          <w:szCs w:val="28"/>
          <w:lang w:eastAsia="x-none"/>
        </w:rPr>
        <w:t>H</w:t>
      </w:r>
      <w:r w:rsidRPr="000320F7">
        <w:rPr>
          <w:rFonts w:ascii="Times New Roman" w:hAnsi="Times New Roman" w:cs="Times New Roman"/>
          <w:bCs/>
          <w:color w:val="000000"/>
          <w:sz w:val="28"/>
          <w:szCs w:val="28"/>
          <w:lang w:val="x-none" w:eastAsia="x-none"/>
        </w:rPr>
        <w:t xml:space="preserve">ọc sinh thi đỗ vào các trường THPT: Chuyên Lê </w:t>
      </w:r>
      <w:r w:rsidRPr="000320F7">
        <w:rPr>
          <w:rFonts w:ascii="Times New Roman" w:hAnsi="Times New Roman" w:cs="Times New Roman"/>
          <w:bCs/>
          <w:color w:val="000000"/>
          <w:sz w:val="28"/>
          <w:szCs w:val="28"/>
          <w:lang w:eastAsia="x-none"/>
        </w:rPr>
        <w:t>Quý</w:t>
      </w:r>
      <w:r w:rsidRPr="000320F7">
        <w:rPr>
          <w:rFonts w:ascii="Times New Roman" w:hAnsi="Times New Roman" w:cs="Times New Roman"/>
          <w:bCs/>
          <w:color w:val="000000"/>
          <w:sz w:val="28"/>
          <w:szCs w:val="28"/>
          <w:lang w:val="x-none" w:eastAsia="x-none"/>
        </w:rPr>
        <w:t xml:space="preserve"> Đôn, Trường PTDTNT tỉnh đạt tỷ lệ cao: </w:t>
      </w:r>
      <w:r w:rsidRPr="000320F7">
        <w:rPr>
          <w:rFonts w:ascii="Times New Roman" w:hAnsi="Times New Roman" w:cs="Times New Roman"/>
          <w:bCs/>
          <w:color w:val="000000"/>
          <w:sz w:val="28"/>
          <w:szCs w:val="28"/>
          <w:lang w:eastAsia="x-none"/>
        </w:rPr>
        <w:t>9</w:t>
      </w:r>
      <w:r w:rsidRPr="000320F7">
        <w:rPr>
          <w:rFonts w:ascii="Times New Roman" w:hAnsi="Times New Roman" w:cs="Times New Roman"/>
          <w:bCs/>
          <w:color w:val="000000"/>
          <w:sz w:val="28"/>
          <w:szCs w:val="28"/>
          <w:lang w:val="x-none" w:eastAsia="x-none"/>
        </w:rPr>
        <w:t>/2</w:t>
      </w:r>
      <w:r w:rsidRPr="000320F7">
        <w:rPr>
          <w:rFonts w:ascii="Times New Roman" w:hAnsi="Times New Roman" w:cs="Times New Roman"/>
          <w:bCs/>
          <w:color w:val="000000"/>
          <w:sz w:val="28"/>
          <w:szCs w:val="28"/>
          <w:lang w:eastAsia="x-none"/>
        </w:rPr>
        <w:t>2</w:t>
      </w:r>
      <w:r w:rsidRPr="000320F7">
        <w:rPr>
          <w:rFonts w:ascii="Times New Roman" w:hAnsi="Times New Roman" w:cs="Times New Roman"/>
          <w:bCs/>
          <w:color w:val="000000"/>
          <w:sz w:val="28"/>
          <w:szCs w:val="28"/>
          <w:lang w:val="x-none" w:eastAsia="x-none"/>
        </w:rPr>
        <w:t xml:space="preserve"> = </w:t>
      </w:r>
      <w:r w:rsidRPr="000320F7">
        <w:rPr>
          <w:rFonts w:ascii="Times New Roman" w:hAnsi="Times New Roman" w:cs="Times New Roman"/>
          <w:bCs/>
          <w:color w:val="000000"/>
          <w:sz w:val="28"/>
          <w:szCs w:val="28"/>
          <w:lang w:eastAsia="x-none"/>
        </w:rPr>
        <w:t>40,1</w:t>
      </w:r>
      <w:r w:rsidRPr="000320F7">
        <w:rPr>
          <w:rFonts w:ascii="Times New Roman" w:hAnsi="Times New Roman" w:cs="Times New Roman"/>
          <w:bCs/>
          <w:color w:val="000000"/>
          <w:sz w:val="28"/>
          <w:szCs w:val="28"/>
          <w:lang w:val="x-none" w:eastAsia="x-none"/>
        </w:rPr>
        <w:t>%</w:t>
      </w:r>
      <w:r w:rsidRPr="000320F7">
        <w:rPr>
          <w:rFonts w:ascii="Times New Roman" w:hAnsi="Times New Roman" w:cs="Times New Roman"/>
          <w:bCs/>
          <w:color w:val="000000"/>
          <w:sz w:val="28"/>
          <w:szCs w:val="28"/>
          <w:lang w:eastAsia="x-none"/>
        </w:rPr>
        <w:t>.</w:t>
      </w:r>
    </w:p>
    <w:p w14:paraId="08433C26" w14:textId="77777777" w:rsidR="009937E6" w:rsidRDefault="009937E6" w:rsidP="009937E6">
      <w:pPr>
        <w:tabs>
          <w:tab w:val="left" w:pos="709"/>
        </w:tabs>
        <w:spacing w:before="80" w:after="0"/>
        <w:ind w:firstLine="567"/>
        <w:jc w:val="both"/>
        <w:rPr>
          <w:rFonts w:ascii="Times New Roman" w:hAnsi="Times New Roman" w:cs="Times New Roman"/>
          <w:bCs/>
          <w:color w:val="000000"/>
          <w:sz w:val="28"/>
          <w:szCs w:val="28"/>
          <w:lang w:eastAsia="x-none"/>
        </w:rPr>
      </w:pPr>
      <w:r>
        <w:rPr>
          <w:rFonts w:ascii="Times New Roman" w:hAnsi="Times New Roman" w:cs="Times New Roman"/>
          <w:b/>
          <w:bCs/>
          <w:sz w:val="28"/>
          <w:szCs w:val="28"/>
        </w:rPr>
        <w:tab/>
      </w:r>
      <w:r w:rsidR="00BF21FF" w:rsidRPr="007A3591">
        <w:rPr>
          <w:rFonts w:ascii="Times New Roman" w:hAnsi="Times New Roman" w:cs="Times New Roman"/>
          <w:b/>
          <w:bCs/>
          <w:sz w:val="28"/>
          <w:szCs w:val="28"/>
        </w:rPr>
        <w:t>2.2. Chất lượng các cuộc thi, hội thi</w:t>
      </w:r>
      <w:r w:rsidR="00BF21FF">
        <w:rPr>
          <w:rFonts w:ascii="Times New Roman" w:hAnsi="Times New Roman" w:cs="Times New Roman"/>
          <w:sz w:val="28"/>
          <w:szCs w:val="28"/>
        </w:rPr>
        <w:t>.</w:t>
      </w:r>
    </w:p>
    <w:p w14:paraId="27F4ABA5" w14:textId="16673F12" w:rsidR="009937E6" w:rsidRPr="009937E6" w:rsidRDefault="009937E6" w:rsidP="009937E6">
      <w:pPr>
        <w:tabs>
          <w:tab w:val="left" w:pos="709"/>
        </w:tabs>
        <w:spacing w:before="80" w:after="0"/>
        <w:ind w:firstLine="567"/>
        <w:jc w:val="both"/>
        <w:rPr>
          <w:rFonts w:ascii="Times New Roman" w:hAnsi="Times New Roman" w:cs="Times New Roman"/>
          <w:bCs/>
          <w:color w:val="000000"/>
          <w:sz w:val="28"/>
          <w:szCs w:val="28"/>
          <w:lang w:eastAsia="x-none"/>
        </w:rPr>
      </w:pPr>
      <w:r>
        <w:rPr>
          <w:rFonts w:ascii="Times New Roman" w:hAnsi="Times New Roman" w:cs="Times New Roman"/>
          <w:bCs/>
          <w:color w:val="000000"/>
          <w:sz w:val="28"/>
          <w:szCs w:val="28"/>
          <w:lang w:eastAsia="x-none"/>
        </w:rPr>
        <w:tab/>
      </w:r>
      <w:r w:rsidRPr="009937E6">
        <w:rPr>
          <w:rFonts w:ascii="Times New Roman" w:eastAsia="Calibri" w:hAnsi="Times New Roman" w:cs="Times New Roman"/>
          <w:color w:val="000000"/>
          <w:sz w:val="28"/>
          <w:szCs w:val="28"/>
        </w:rPr>
        <w:t xml:space="preserve">- </w:t>
      </w:r>
      <w:r w:rsidRPr="009937E6">
        <w:rPr>
          <w:rFonts w:ascii="Times New Roman" w:eastAsia="Calibri" w:hAnsi="Times New Roman" w:cs="Times New Roman"/>
          <w:b/>
          <w:color w:val="000000"/>
          <w:sz w:val="28"/>
          <w:szCs w:val="28"/>
        </w:rPr>
        <w:t>Thi Olympic các môn văn hóa cấp thành phố</w:t>
      </w:r>
      <w:r w:rsidRPr="009937E6">
        <w:rPr>
          <w:rFonts w:ascii="Times New Roman" w:eastAsia="Calibri" w:hAnsi="Times New Roman" w:cs="Times New Roman"/>
          <w:color w:val="000000"/>
          <w:sz w:val="28"/>
          <w:szCs w:val="28"/>
        </w:rPr>
        <w:t>: đạt 01 Ba môn tiếng Anh.</w:t>
      </w:r>
    </w:p>
    <w:p w14:paraId="7069945B" w14:textId="77777777" w:rsidR="009937E6" w:rsidRPr="009937E6" w:rsidRDefault="009937E6" w:rsidP="009937E6">
      <w:pPr>
        <w:spacing w:before="80" w:after="0" w:line="240" w:lineRule="auto"/>
        <w:jc w:val="both"/>
        <w:rPr>
          <w:rFonts w:ascii="Times New Roman" w:eastAsia="Calibri" w:hAnsi="Times New Roman" w:cs="Times New Roman"/>
          <w:color w:val="000000"/>
          <w:sz w:val="28"/>
          <w:szCs w:val="28"/>
        </w:rPr>
      </w:pPr>
      <w:r w:rsidRPr="009937E6">
        <w:rPr>
          <w:rFonts w:ascii="Times New Roman" w:eastAsia="Calibri" w:hAnsi="Times New Roman" w:cs="Times New Roman"/>
          <w:color w:val="000000"/>
          <w:sz w:val="28"/>
          <w:szCs w:val="28"/>
        </w:rPr>
        <w:tab/>
        <w:t xml:space="preserve">- </w:t>
      </w:r>
      <w:r w:rsidRPr="009937E6">
        <w:rPr>
          <w:rFonts w:ascii="Times New Roman" w:eastAsia="Calibri" w:hAnsi="Times New Roman" w:cs="Times New Roman"/>
          <w:b/>
          <w:color w:val="000000"/>
          <w:sz w:val="28"/>
          <w:szCs w:val="28"/>
        </w:rPr>
        <w:t>Thi KHKT</w:t>
      </w:r>
      <w:r w:rsidRPr="009937E6">
        <w:rPr>
          <w:rFonts w:ascii="Times New Roman" w:eastAsia="Calibri" w:hAnsi="Times New Roman" w:cs="Times New Roman"/>
          <w:color w:val="000000"/>
          <w:sz w:val="28"/>
          <w:szCs w:val="28"/>
        </w:rPr>
        <w:t>: đạt 01 giải Tư cấp thành phố.</w:t>
      </w:r>
    </w:p>
    <w:p w14:paraId="7E675857" w14:textId="2AACCA1C" w:rsidR="007A3591" w:rsidRPr="00C132EC" w:rsidRDefault="009937E6" w:rsidP="009937E6">
      <w:pPr>
        <w:spacing w:before="80" w:after="0" w:line="240" w:lineRule="auto"/>
        <w:ind w:firstLine="720"/>
        <w:jc w:val="both"/>
        <w:rPr>
          <w:rFonts w:ascii="Times New Roman" w:hAnsi="Times New Roman" w:cs="Times New Roman"/>
          <w:sz w:val="28"/>
          <w:szCs w:val="28"/>
        </w:rPr>
      </w:pPr>
      <w:r w:rsidRPr="009937E6">
        <w:rPr>
          <w:rFonts w:ascii="Times New Roman" w:eastAsia="Times New Roman" w:hAnsi="Times New Roman" w:cs="Times New Roman"/>
          <w:color w:val="000000"/>
          <w:sz w:val="28"/>
          <w:szCs w:val="28"/>
        </w:rPr>
        <w:t xml:space="preserve">- </w:t>
      </w:r>
      <w:r w:rsidRPr="009937E6">
        <w:rPr>
          <w:rFonts w:ascii="Times New Roman" w:eastAsia="Times New Roman" w:hAnsi="Times New Roman" w:cs="Times New Roman"/>
          <w:b/>
          <w:color w:val="000000"/>
          <w:sz w:val="28"/>
          <w:szCs w:val="28"/>
          <w:lang w:val="pt-BR"/>
        </w:rPr>
        <w:t>Các hoạt động phong trào</w:t>
      </w:r>
      <w:r w:rsidRPr="009937E6">
        <w:rPr>
          <w:rFonts w:ascii="Times New Roman" w:eastAsia="Times New Roman" w:hAnsi="Times New Roman" w:cs="Times New Roman"/>
          <w:color w:val="000000"/>
          <w:sz w:val="28"/>
          <w:szCs w:val="28"/>
          <w:lang w:val="pt-BR"/>
        </w:rPr>
        <w:t>: Tham gia đầy đủ các hoạt động phong trào do Phòng GD&amp;ĐT tổ chức</w:t>
      </w:r>
      <w:r w:rsidR="0053367C">
        <w:rPr>
          <w:rFonts w:ascii="Times New Roman" w:eastAsia="Times New Roman" w:hAnsi="Times New Roman" w:cs="Times New Roman"/>
          <w:color w:val="000000"/>
          <w:sz w:val="28"/>
          <w:szCs w:val="28"/>
          <w:lang w:val="pt-BR"/>
        </w:rPr>
        <w:t>.</w:t>
      </w:r>
    </w:p>
    <w:p w14:paraId="2861280D" w14:textId="295466CA" w:rsidR="00B646A6" w:rsidRPr="00B646A6" w:rsidRDefault="008D1E6B" w:rsidP="004D7DF3">
      <w:pPr>
        <w:pStyle w:val="NormalWeb"/>
        <w:shd w:val="clear" w:color="auto" w:fill="FFFFFF"/>
        <w:spacing w:before="80" w:beforeAutospacing="0" w:after="0" w:afterAutospacing="0"/>
        <w:ind w:firstLine="720"/>
        <w:jc w:val="both"/>
        <w:rPr>
          <w:sz w:val="28"/>
          <w:szCs w:val="28"/>
        </w:rPr>
      </w:pPr>
      <w:r>
        <w:rPr>
          <w:rStyle w:val="Strong"/>
          <w:sz w:val="28"/>
          <w:szCs w:val="28"/>
        </w:rPr>
        <w:t>3</w:t>
      </w:r>
      <w:r w:rsidR="00B646A6" w:rsidRPr="00B646A6">
        <w:rPr>
          <w:rStyle w:val="Strong"/>
          <w:sz w:val="28"/>
          <w:szCs w:val="28"/>
        </w:rPr>
        <w:t>. Cơ sở vật chất và trang thiết bị giáo dục</w:t>
      </w:r>
    </w:p>
    <w:p w14:paraId="4A97501F" w14:textId="14D9CA1D" w:rsidR="0076550E" w:rsidRDefault="0076550E" w:rsidP="004D7DF3">
      <w:pPr>
        <w:shd w:val="clear" w:color="auto" w:fill="FFFFFF"/>
        <w:spacing w:before="80" w:after="0" w:line="240" w:lineRule="auto"/>
        <w:ind w:firstLine="720"/>
        <w:jc w:val="both"/>
        <w:textAlignment w:val="baseline"/>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Cơ sở vật chất cơ bản đáp ứng được nhu cầu dạy học của nhà trường. Tuy nhiên do trong giai đoạn chuyển từ tổ chức SOS sang công lập, trường không có kinh phí</w:t>
      </w:r>
      <w:r w:rsidR="005F1BC2">
        <w:rPr>
          <w:rStyle w:val="Strong"/>
          <w:rFonts w:ascii="Times New Roman" w:hAnsi="Times New Roman" w:cs="Times New Roman"/>
          <w:b w:val="0"/>
          <w:bCs w:val="0"/>
          <w:sz w:val="28"/>
          <w:szCs w:val="28"/>
        </w:rPr>
        <w:t xml:space="preserve"> nên chưa hoàn thiện</w:t>
      </w:r>
      <w:r>
        <w:rPr>
          <w:rStyle w:val="Strong"/>
          <w:rFonts w:ascii="Times New Roman" w:hAnsi="Times New Roman" w:cs="Times New Roman"/>
          <w:b w:val="0"/>
          <w:bCs w:val="0"/>
          <w:sz w:val="28"/>
          <w:szCs w:val="28"/>
        </w:rPr>
        <w:t xml:space="preserve"> mua sắm bổ sung </w:t>
      </w:r>
      <w:r>
        <w:rPr>
          <w:rStyle w:val="Strong"/>
          <w:rFonts w:ascii="Times New Roman" w:hAnsi="Times New Roman" w:cs="Times New Roman"/>
          <w:b w:val="0"/>
          <w:bCs w:val="0"/>
          <w:sz w:val="28"/>
          <w:szCs w:val="28"/>
        </w:rPr>
        <w:t xml:space="preserve">trang thiết bị giáo dục </w:t>
      </w:r>
      <w:r w:rsidR="005F1BC2">
        <w:rPr>
          <w:rStyle w:val="Strong"/>
          <w:rFonts w:ascii="Times New Roman" w:hAnsi="Times New Roman" w:cs="Times New Roman"/>
          <w:b w:val="0"/>
          <w:bCs w:val="0"/>
          <w:sz w:val="28"/>
          <w:szCs w:val="28"/>
        </w:rPr>
        <w:t>theo Chương trình GDPT 2018.</w:t>
      </w:r>
    </w:p>
    <w:p w14:paraId="31F2E3D9" w14:textId="5DFDE86B" w:rsidR="00045D8D" w:rsidRDefault="00312209" w:rsidP="004D7DF3">
      <w:pPr>
        <w:shd w:val="clear" w:color="auto" w:fill="FFFFFF"/>
        <w:spacing w:before="80" w:after="0" w:line="240" w:lineRule="auto"/>
        <w:ind w:firstLine="720"/>
        <w:jc w:val="both"/>
        <w:textAlignment w:val="baseline"/>
        <w:rPr>
          <w:rStyle w:val="Strong"/>
          <w:rFonts w:ascii="Times New Roman" w:hAnsi="Times New Roman" w:cs="Times New Roman"/>
          <w:b w:val="0"/>
          <w:bCs w:val="0"/>
          <w:sz w:val="28"/>
          <w:szCs w:val="28"/>
        </w:rPr>
      </w:pPr>
      <w:r w:rsidRPr="00B646A6">
        <w:rPr>
          <w:rStyle w:val="Strong"/>
          <w:rFonts w:ascii="Times New Roman" w:hAnsi="Times New Roman" w:cs="Times New Roman"/>
          <w:b w:val="0"/>
          <w:bCs w:val="0"/>
          <w:sz w:val="28"/>
          <w:szCs w:val="28"/>
        </w:rPr>
        <w:t>Trong thời gian tới</w:t>
      </w:r>
      <w:r>
        <w:rPr>
          <w:rStyle w:val="Strong"/>
          <w:rFonts w:ascii="Times New Roman" w:hAnsi="Times New Roman" w:cs="Times New Roman"/>
          <w:b w:val="0"/>
          <w:bCs w:val="0"/>
          <w:sz w:val="28"/>
          <w:szCs w:val="28"/>
        </w:rPr>
        <w:t xml:space="preserve">, sau khi </w:t>
      </w:r>
      <w:r w:rsidR="0076550E">
        <w:rPr>
          <w:rStyle w:val="Strong"/>
          <w:rFonts w:ascii="Times New Roman" w:hAnsi="Times New Roman" w:cs="Times New Roman"/>
          <w:b w:val="0"/>
          <w:bCs w:val="0"/>
          <w:sz w:val="28"/>
          <w:szCs w:val="28"/>
        </w:rPr>
        <w:t xml:space="preserve">chính thức </w:t>
      </w:r>
      <w:r>
        <w:rPr>
          <w:rStyle w:val="Strong"/>
          <w:rFonts w:ascii="Times New Roman" w:hAnsi="Times New Roman" w:cs="Times New Roman"/>
          <w:b w:val="0"/>
          <w:bCs w:val="0"/>
          <w:sz w:val="28"/>
          <w:szCs w:val="28"/>
        </w:rPr>
        <w:t>chuyển về</w:t>
      </w:r>
      <w:r w:rsidR="0076550E">
        <w:rPr>
          <w:rStyle w:val="Strong"/>
          <w:rFonts w:ascii="Times New Roman" w:hAnsi="Times New Roman" w:cs="Times New Roman"/>
          <w:b w:val="0"/>
          <w:bCs w:val="0"/>
          <w:sz w:val="28"/>
          <w:szCs w:val="28"/>
        </w:rPr>
        <w:t xml:space="preserve"> công lập,</w:t>
      </w:r>
      <w:r>
        <w:rPr>
          <w:rStyle w:val="Strong"/>
          <w:rFonts w:ascii="Times New Roman" w:hAnsi="Times New Roman" w:cs="Times New Roman"/>
          <w:b w:val="0"/>
          <w:bCs w:val="0"/>
          <w:sz w:val="28"/>
          <w:szCs w:val="28"/>
        </w:rPr>
        <w:t xml:space="preserve"> </w:t>
      </w:r>
      <w:r w:rsidR="0076550E">
        <w:rPr>
          <w:rStyle w:val="Strong"/>
          <w:rFonts w:ascii="Times New Roman" w:hAnsi="Times New Roman" w:cs="Times New Roman"/>
          <w:b w:val="0"/>
          <w:bCs w:val="0"/>
          <w:sz w:val="28"/>
          <w:szCs w:val="28"/>
        </w:rPr>
        <w:t>n</w:t>
      </w:r>
      <w:r w:rsidR="00B646A6" w:rsidRPr="00B646A6">
        <w:rPr>
          <w:rStyle w:val="Strong"/>
          <w:rFonts w:ascii="Times New Roman" w:hAnsi="Times New Roman" w:cs="Times New Roman"/>
          <w:b w:val="0"/>
          <w:bCs w:val="0"/>
          <w:sz w:val="28"/>
          <w:szCs w:val="28"/>
        </w:rPr>
        <w:t xml:space="preserve">hà trường </w:t>
      </w:r>
      <w:r w:rsidR="005F1BC2">
        <w:rPr>
          <w:rStyle w:val="Strong"/>
          <w:rFonts w:ascii="Times New Roman" w:hAnsi="Times New Roman" w:cs="Times New Roman"/>
          <w:b w:val="0"/>
          <w:bCs w:val="0"/>
          <w:sz w:val="28"/>
          <w:szCs w:val="28"/>
        </w:rPr>
        <w:t>sẽ</w:t>
      </w:r>
      <w:r w:rsidR="00B646A6" w:rsidRPr="00B646A6">
        <w:rPr>
          <w:rStyle w:val="Strong"/>
          <w:rFonts w:ascii="Times New Roman" w:hAnsi="Times New Roman" w:cs="Times New Roman"/>
          <w:b w:val="0"/>
          <w:bCs w:val="0"/>
          <w:sz w:val="28"/>
          <w:szCs w:val="28"/>
        </w:rPr>
        <w:t xml:space="preserve"> tham mưu, đề xuất với lãnh đạo Phòng GD-ĐT xây dựng cơ sở vật chất trang thiết bị giáo dục theo hướng chuẩn hoá, hiện đại hoá. Trang bị  cho trường</w:t>
      </w:r>
      <w:r w:rsidR="005F1BC2">
        <w:rPr>
          <w:rStyle w:val="Strong"/>
          <w:rFonts w:ascii="Times New Roman" w:hAnsi="Times New Roman" w:cs="Times New Roman"/>
          <w:b w:val="0"/>
          <w:bCs w:val="0"/>
          <w:sz w:val="28"/>
          <w:szCs w:val="28"/>
        </w:rPr>
        <w:t xml:space="preserve"> </w:t>
      </w:r>
      <w:r w:rsidR="00B646A6" w:rsidRPr="00B646A6">
        <w:rPr>
          <w:rStyle w:val="Strong"/>
          <w:rFonts w:ascii="Times New Roman" w:hAnsi="Times New Roman" w:cs="Times New Roman"/>
          <w:b w:val="0"/>
          <w:bCs w:val="0"/>
          <w:sz w:val="28"/>
          <w:szCs w:val="28"/>
        </w:rPr>
        <w:t>1 phòng học ngoại ngữ (Lab)</w:t>
      </w:r>
      <w:r w:rsidR="003B3205">
        <w:rPr>
          <w:rStyle w:val="Strong"/>
          <w:rFonts w:ascii="Times New Roman" w:hAnsi="Times New Roman" w:cs="Times New Roman"/>
          <w:b w:val="0"/>
          <w:bCs w:val="0"/>
          <w:sz w:val="28"/>
          <w:szCs w:val="28"/>
        </w:rPr>
        <w:t xml:space="preserve">, 01 phòng Thư viện </w:t>
      </w:r>
      <w:r w:rsidR="00B646A6" w:rsidRPr="00B646A6">
        <w:rPr>
          <w:rStyle w:val="Strong"/>
          <w:rFonts w:ascii="Times New Roman" w:hAnsi="Times New Roman" w:cs="Times New Roman"/>
          <w:b w:val="0"/>
          <w:bCs w:val="0"/>
          <w:sz w:val="28"/>
          <w:szCs w:val="28"/>
        </w:rPr>
        <w:t>phục cho giáo viên và học sinh</w:t>
      </w:r>
      <w:r w:rsidR="003B3205">
        <w:rPr>
          <w:rStyle w:val="Strong"/>
          <w:rFonts w:ascii="Times New Roman" w:hAnsi="Times New Roman" w:cs="Times New Roman"/>
          <w:b w:val="0"/>
          <w:bCs w:val="0"/>
          <w:sz w:val="28"/>
          <w:szCs w:val="28"/>
        </w:rPr>
        <w:t>,</w:t>
      </w:r>
      <w:r w:rsidR="00B646A6" w:rsidRPr="00B646A6">
        <w:rPr>
          <w:rStyle w:val="Strong"/>
          <w:rFonts w:ascii="Times New Roman" w:hAnsi="Times New Roman" w:cs="Times New Roman"/>
          <w:b w:val="0"/>
          <w:bCs w:val="0"/>
          <w:sz w:val="28"/>
          <w:szCs w:val="28"/>
        </w:rPr>
        <w:t xml:space="preserve"> tạo điều kiện thuận lợi để đẩy mạnh và nâng cao chất lượng giáo dục toàn diện cho học sinh.</w:t>
      </w:r>
    </w:p>
    <w:p w14:paraId="67619814" w14:textId="5AEBB23C" w:rsidR="00B646A6" w:rsidRPr="00B646A6" w:rsidRDefault="00045D8D" w:rsidP="004D7DF3">
      <w:pPr>
        <w:shd w:val="clear" w:color="auto" w:fill="FFFFFF"/>
        <w:spacing w:before="80" w:after="0" w:line="240" w:lineRule="auto"/>
        <w:ind w:firstLine="720"/>
        <w:jc w:val="both"/>
        <w:textAlignment w:val="baseline"/>
        <w:rPr>
          <w:rFonts w:ascii="Times New Roman" w:hAnsi="Times New Roman" w:cs="Times New Roman"/>
          <w:sz w:val="28"/>
          <w:szCs w:val="28"/>
        </w:rPr>
      </w:pPr>
      <w:r w:rsidRPr="00045D8D">
        <w:rPr>
          <w:rStyle w:val="Strong"/>
          <w:rFonts w:ascii="Times New Roman" w:hAnsi="Times New Roman" w:cs="Times New Roman"/>
          <w:sz w:val="28"/>
          <w:szCs w:val="28"/>
        </w:rPr>
        <w:t>4.</w:t>
      </w:r>
      <w:r>
        <w:rPr>
          <w:rStyle w:val="Strong"/>
          <w:rFonts w:ascii="Times New Roman" w:hAnsi="Times New Roman" w:cs="Times New Roman"/>
          <w:b w:val="0"/>
          <w:bCs w:val="0"/>
          <w:sz w:val="28"/>
          <w:szCs w:val="28"/>
        </w:rPr>
        <w:t xml:space="preserve"> </w:t>
      </w:r>
      <w:r w:rsidR="00B646A6" w:rsidRPr="00B646A6">
        <w:rPr>
          <w:rStyle w:val="Strong"/>
          <w:rFonts w:ascii="Times New Roman" w:hAnsi="Times New Roman" w:cs="Times New Roman"/>
          <w:sz w:val="28"/>
          <w:szCs w:val="28"/>
        </w:rPr>
        <w:t>Huy động mọi nguồn lực xã hội vào hoạt động giáo dục</w:t>
      </w:r>
    </w:p>
    <w:p w14:paraId="26142BDB" w14:textId="5C9FD222" w:rsidR="00B646A6" w:rsidRPr="00B646A6" w:rsidRDefault="00B646A6" w:rsidP="004D7DF3">
      <w:pPr>
        <w:pStyle w:val="BodyText"/>
        <w:spacing w:before="80"/>
        <w:ind w:left="0"/>
        <w:jc w:val="both"/>
        <w:rPr>
          <w:rFonts w:ascii="Times New Roman" w:hAnsi="Times New Roman" w:cs="Times New Roman"/>
          <w:sz w:val="28"/>
          <w:szCs w:val="28"/>
        </w:rPr>
      </w:pPr>
      <w:r w:rsidRPr="00B646A6">
        <w:rPr>
          <w:rFonts w:ascii="Times New Roman" w:hAnsi="Times New Roman" w:cs="Times New Roman"/>
          <w:sz w:val="28"/>
          <w:szCs w:val="28"/>
        </w:rPr>
        <w:t xml:space="preserve">   </w:t>
      </w:r>
      <w:r w:rsidR="00045D8D">
        <w:rPr>
          <w:rFonts w:ascii="Times New Roman" w:hAnsi="Times New Roman" w:cs="Times New Roman"/>
          <w:sz w:val="28"/>
          <w:szCs w:val="28"/>
        </w:rPr>
        <w:tab/>
      </w:r>
      <w:r w:rsidRPr="00B646A6">
        <w:rPr>
          <w:rFonts w:ascii="Times New Roman" w:hAnsi="Times New Roman" w:cs="Times New Roman"/>
          <w:sz w:val="28"/>
          <w:szCs w:val="28"/>
        </w:rPr>
        <w:t xml:space="preserve">- Sử dụng hiệu quả nguồn kinh phí </w:t>
      </w:r>
      <w:r w:rsidR="003B3205">
        <w:rPr>
          <w:rFonts w:ascii="Times New Roman" w:hAnsi="Times New Roman" w:cs="Times New Roman"/>
          <w:sz w:val="28"/>
          <w:szCs w:val="28"/>
        </w:rPr>
        <w:t>của tổ chức SOS</w:t>
      </w:r>
      <w:r w:rsidRPr="00B646A6">
        <w:rPr>
          <w:rFonts w:ascii="Times New Roman" w:hAnsi="Times New Roman" w:cs="Times New Roman"/>
          <w:sz w:val="28"/>
          <w:szCs w:val="28"/>
        </w:rPr>
        <w:t xml:space="preserve"> kết hợp với các nguồn</w:t>
      </w:r>
      <w:r w:rsidRPr="00B646A6">
        <w:rPr>
          <w:rFonts w:ascii="Times New Roman" w:hAnsi="Times New Roman" w:cs="Times New Roman"/>
          <w:spacing w:val="-12"/>
          <w:sz w:val="28"/>
          <w:szCs w:val="28"/>
        </w:rPr>
        <w:t xml:space="preserve"> </w:t>
      </w:r>
      <w:r w:rsidRPr="00B646A6">
        <w:rPr>
          <w:rFonts w:ascii="Times New Roman" w:hAnsi="Times New Roman" w:cs="Times New Roman"/>
          <w:sz w:val="28"/>
          <w:szCs w:val="28"/>
        </w:rPr>
        <w:t>huy</w:t>
      </w:r>
      <w:r w:rsidRPr="00B646A6">
        <w:rPr>
          <w:rFonts w:ascii="Times New Roman" w:hAnsi="Times New Roman" w:cs="Times New Roman"/>
          <w:spacing w:val="-12"/>
          <w:sz w:val="28"/>
          <w:szCs w:val="28"/>
        </w:rPr>
        <w:t xml:space="preserve"> </w:t>
      </w:r>
      <w:r w:rsidRPr="00B646A6">
        <w:rPr>
          <w:rFonts w:ascii="Times New Roman" w:hAnsi="Times New Roman" w:cs="Times New Roman"/>
          <w:sz w:val="28"/>
          <w:szCs w:val="28"/>
        </w:rPr>
        <w:t>động</w:t>
      </w:r>
      <w:r w:rsidRPr="00B646A6">
        <w:rPr>
          <w:rFonts w:ascii="Times New Roman" w:hAnsi="Times New Roman" w:cs="Times New Roman"/>
          <w:spacing w:val="-13"/>
          <w:sz w:val="28"/>
          <w:szCs w:val="28"/>
        </w:rPr>
        <w:t xml:space="preserve"> </w:t>
      </w:r>
      <w:r w:rsidRPr="00B646A6">
        <w:rPr>
          <w:rFonts w:ascii="Times New Roman" w:hAnsi="Times New Roman" w:cs="Times New Roman"/>
          <w:sz w:val="28"/>
          <w:szCs w:val="28"/>
        </w:rPr>
        <w:t>hợp</w:t>
      </w:r>
      <w:r w:rsidRPr="00B646A6">
        <w:rPr>
          <w:rFonts w:ascii="Times New Roman" w:hAnsi="Times New Roman" w:cs="Times New Roman"/>
          <w:spacing w:val="-8"/>
          <w:sz w:val="28"/>
          <w:szCs w:val="28"/>
        </w:rPr>
        <w:t xml:space="preserve"> </w:t>
      </w:r>
      <w:r w:rsidRPr="00B646A6">
        <w:rPr>
          <w:rFonts w:ascii="Times New Roman" w:hAnsi="Times New Roman" w:cs="Times New Roman"/>
          <w:sz w:val="28"/>
          <w:szCs w:val="28"/>
        </w:rPr>
        <w:t>pháp</w:t>
      </w:r>
      <w:r w:rsidRPr="00B646A6">
        <w:rPr>
          <w:rFonts w:ascii="Times New Roman" w:hAnsi="Times New Roman" w:cs="Times New Roman"/>
          <w:spacing w:val="-11"/>
          <w:sz w:val="28"/>
          <w:szCs w:val="28"/>
        </w:rPr>
        <w:t xml:space="preserve"> </w:t>
      </w:r>
      <w:r w:rsidRPr="00B646A6">
        <w:rPr>
          <w:rFonts w:ascii="Times New Roman" w:hAnsi="Times New Roman" w:cs="Times New Roman"/>
          <w:sz w:val="28"/>
          <w:szCs w:val="28"/>
        </w:rPr>
        <w:t>khác</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để</w:t>
      </w:r>
      <w:r w:rsidRPr="00B646A6">
        <w:rPr>
          <w:rFonts w:ascii="Times New Roman" w:hAnsi="Times New Roman" w:cs="Times New Roman"/>
          <w:spacing w:val="-13"/>
          <w:sz w:val="28"/>
          <w:szCs w:val="28"/>
        </w:rPr>
        <w:t xml:space="preserve"> </w:t>
      </w:r>
      <w:r w:rsidRPr="00B646A6">
        <w:rPr>
          <w:rFonts w:ascii="Times New Roman" w:hAnsi="Times New Roman" w:cs="Times New Roman"/>
          <w:sz w:val="28"/>
          <w:szCs w:val="28"/>
        </w:rPr>
        <w:t>tăng</w:t>
      </w:r>
      <w:r w:rsidRPr="00B646A6">
        <w:rPr>
          <w:rFonts w:ascii="Times New Roman" w:hAnsi="Times New Roman" w:cs="Times New Roman"/>
          <w:spacing w:val="-11"/>
          <w:sz w:val="28"/>
          <w:szCs w:val="28"/>
        </w:rPr>
        <w:t xml:space="preserve"> </w:t>
      </w:r>
      <w:r w:rsidRPr="00B646A6">
        <w:rPr>
          <w:rFonts w:ascii="Times New Roman" w:hAnsi="Times New Roman" w:cs="Times New Roman"/>
          <w:sz w:val="28"/>
          <w:szCs w:val="28"/>
        </w:rPr>
        <w:t>cường</w:t>
      </w:r>
      <w:r w:rsidRPr="00B646A6">
        <w:rPr>
          <w:rFonts w:ascii="Times New Roman" w:hAnsi="Times New Roman" w:cs="Times New Roman"/>
          <w:spacing w:val="-11"/>
          <w:sz w:val="28"/>
          <w:szCs w:val="28"/>
        </w:rPr>
        <w:t xml:space="preserve"> </w:t>
      </w:r>
      <w:r w:rsidRPr="00B646A6">
        <w:rPr>
          <w:rFonts w:ascii="Times New Roman" w:hAnsi="Times New Roman" w:cs="Times New Roman"/>
          <w:sz w:val="28"/>
          <w:szCs w:val="28"/>
        </w:rPr>
        <w:t>trang</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bị</w:t>
      </w:r>
      <w:r w:rsidRPr="00B646A6">
        <w:rPr>
          <w:rFonts w:ascii="Times New Roman" w:hAnsi="Times New Roman" w:cs="Times New Roman"/>
          <w:spacing w:val="-12"/>
          <w:sz w:val="28"/>
          <w:szCs w:val="28"/>
        </w:rPr>
        <w:t xml:space="preserve"> </w:t>
      </w:r>
      <w:r w:rsidRPr="00B646A6">
        <w:rPr>
          <w:rFonts w:ascii="Times New Roman" w:hAnsi="Times New Roman" w:cs="Times New Roman"/>
          <w:sz w:val="28"/>
          <w:szCs w:val="28"/>
        </w:rPr>
        <w:t>cơ</w:t>
      </w:r>
      <w:r w:rsidRPr="00B646A6">
        <w:rPr>
          <w:rFonts w:ascii="Times New Roman" w:hAnsi="Times New Roman" w:cs="Times New Roman"/>
          <w:spacing w:val="-12"/>
          <w:sz w:val="28"/>
          <w:szCs w:val="28"/>
        </w:rPr>
        <w:t xml:space="preserve"> </w:t>
      </w:r>
      <w:r w:rsidRPr="00B646A6">
        <w:rPr>
          <w:rFonts w:ascii="Times New Roman" w:hAnsi="Times New Roman" w:cs="Times New Roman"/>
          <w:sz w:val="28"/>
          <w:szCs w:val="28"/>
        </w:rPr>
        <w:t>sở</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vật</w:t>
      </w:r>
      <w:r w:rsidRPr="00B646A6">
        <w:rPr>
          <w:rFonts w:ascii="Times New Roman" w:hAnsi="Times New Roman" w:cs="Times New Roman"/>
          <w:spacing w:val="-12"/>
          <w:sz w:val="28"/>
          <w:szCs w:val="28"/>
        </w:rPr>
        <w:t xml:space="preserve"> </w:t>
      </w:r>
      <w:r w:rsidRPr="00B646A6">
        <w:rPr>
          <w:rFonts w:ascii="Times New Roman" w:hAnsi="Times New Roman" w:cs="Times New Roman"/>
          <w:sz w:val="28"/>
          <w:szCs w:val="28"/>
        </w:rPr>
        <w:t>chất,</w:t>
      </w:r>
      <w:r w:rsidRPr="00B646A6">
        <w:rPr>
          <w:rFonts w:ascii="Times New Roman" w:hAnsi="Times New Roman" w:cs="Times New Roman"/>
          <w:spacing w:val="-13"/>
          <w:sz w:val="28"/>
          <w:szCs w:val="28"/>
        </w:rPr>
        <w:t xml:space="preserve"> </w:t>
      </w:r>
      <w:r w:rsidRPr="00B646A6">
        <w:rPr>
          <w:rFonts w:ascii="Times New Roman" w:hAnsi="Times New Roman" w:cs="Times New Roman"/>
          <w:sz w:val="28"/>
          <w:szCs w:val="28"/>
        </w:rPr>
        <w:t>thiết</w:t>
      </w:r>
      <w:r w:rsidRPr="00B646A6">
        <w:rPr>
          <w:rFonts w:ascii="Times New Roman" w:hAnsi="Times New Roman" w:cs="Times New Roman"/>
          <w:spacing w:val="-13"/>
          <w:sz w:val="28"/>
          <w:szCs w:val="28"/>
        </w:rPr>
        <w:t xml:space="preserve"> </w:t>
      </w:r>
      <w:r w:rsidRPr="00B646A6">
        <w:rPr>
          <w:rFonts w:ascii="Times New Roman" w:hAnsi="Times New Roman" w:cs="Times New Roman"/>
          <w:sz w:val="28"/>
          <w:szCs w:val="28"/>
        </w:rPr>
        <w:t>bị</w:t>
      </w:r>
      <w:r w:rsidRPr="00B646A6">
        <w:rPr>
          <w:rFonts w:ascii="Times New Roman" w:hAnsi="Times New Roman" w:cs="Times New Roman"/>
          <w:spacing w:val="-11"/>
          <w:sz w:val="28"/>
          <w:szCs w:val="28"/>
        </w:rPr>
        <w:t xml:space="preserve"> </w:t>
      </w:r>
      <w:r w:rsidRPr="00B646A6">
        <w:rPr>
          <w:rFonts w:ascii="Times New Roman" w:hAnsi="Times New Roman" w:cs="Times New Roman"/>
          <w:sz w:val="28"/>
          <w:szCs w:val="28"/>
        </w:rPr>
        <w:t>dạy học.</w:t>
      </w:r>
    </w:p>
    <w:p w14:paraId="6EE33C4F" w14:textId="2BECAA76" w:rsidR="00B646A6" w:rsidRPr="00B646A6" w:rsidRDefault="00B646A6" w:rsidP="004D7DF3">
      <w:pPr>
        <w:pStyle w:val="BodyText"/>
        <w:spacing w:before="80"/>
        <w:ind w:left="0"/>
        <w:jc w:val="both"/>
        <w:rPr>
          <w:rFonts w:ascii="Times New Roman" w:hAnsi="Times New Roman" w:cs="Times New Roman"/>
          <w:sz w:val="28"/>
          <w:szCs w:val="28"/>
        </w:rPr>
      </w:pPr>
      <w:r w:rsidRPr="00B646A6">
        <w:rPr>
          <w:rFonts w:ascii="Times New Roman" w:hAnsi="Times New Roman" w:cs="Times New Roman"/>
          <w:sz w:val="28"/>
          <w:szCs w:val="28"/>
        </w:rPr>
        <w:t xml:space="preserve">  </w:t>
      </w:r>
      <w:r w:rsidR="00045D8D">
        <w:rPr>
          <w:rFonts w:ascii="Times New Roman" w:hAnsi="Times New Roman" w:cs="Times New Roman"/>
          <w:sz w:val="28"/>
          <w:szCs w:val="28"/>
        </w:rPr>
        <w:tab/>
      </w:r>
      <w:r w:rsidRPr="00B646A6">
        <w:rPr>
          <w:rFonts w:ascii="Times New Roman" w:hAnsi="Times New Roman" w:cs="Times New Roman"/>
          <w:sz w:val="28"/>
          <w:szCs w:val="28"/>
        </w:rPr>
        <w:t>- Thực hiện tốt công tác tuyên truyền đến cộng đồng, tạo niềm tin, sự tín nhiệm của cha mẹ học sinh. Có kế hoạch thực hiện hiệu quả giải pháp xã hội hóa, giáo dục để tổ chức các hoạt động dạy học, đầu tư cơ sở vật chất trường lớp, đầu tư trang thiết bị hiện đại phù hợp với yêu cầu phát triển của nhà trường nhằm</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đáp</w:t>
      </w:r>
      <w:r w:rsidRPr="00B646A6">
        <w:rPr>
          <w:rFonts w:ascii="Times New Roman" w:hAnsi="Times New Roman" w:cs="Times New Roman"/>
          <w:spacing w:val="-8"/>
          <w:sz w:val="28"/>
          <w:szCs w:val="28"/>
        </w:rPr>
        <w:t xml:space="preserve"> </w:t>
      </w:r>
      <w:r w:rsidRPr="00B646A6">
        <w:rPr>
          <w:rFonts w:ascii="Times New Roman" w:hAnsi="Times New Roman" w:cs="Times New Roman"/>
          <w:sz w:val="28"/>
          <w:szCs w:val="28"/>
        </w:rPr>
        <w:t>ứng</w:t>
      </w:r>
      <w:r w:rsidRPr="00B646A6">
        <w:rPr>
          <w:rFonts w:ascii="Times New Roman" w:hAnsi="Times New Roman" w:cs="Times New Roman"/>
          <w:spacing w:val="-8"/>
          <w:sz w:val="28"/>
          <w:szCs w:val="28"/>
        </w:rPr>
        <w:t xml:space="preserve"> </w:t>
      </w:r>
      <w:r w:rsidRPr="00B646A6">
        <w:rPr>
          <w:rFonts w:ascii="Times New Roman" w:hAnsi="Times New Roman" w:cs="Times New Roman"/>
          <w:sz w:val="28"/>
          <w:szCs w:val="28"/>
        </w:rPr>
        <w:t>nhu</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cầu</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của</w:t>
      </w:r>
      <w:r w:rsidRPr="00B646A6">
        <w:rPr>
          <w:rFonts w:ascii="Times New Roman" w:hAnsi="Times New Roman" w:cs="Times New Roman"/>
          <w:spacing w:val="-8"/>
          <w:sz w:val="28"/>
          <w:szCs w:val="28"/>
        </w:rPr>
        <w:t xml:space="preserve"> </w:t>
      </w:r>
      <w:r w:rsidRPr="00B646A6">
        <w:rPr>
          <w:rFonts w:ascii="Times New Roman" w:hAnsi="Times New Roman" w:cs="Times New Roman"/>
          <w:sz w:val="28"/>
          <w:szCs w:val="28"/>
        </w:rPr>
        <w:t>cha</w:t>
      </w:r>
      <w:r w:rsidRPr="00B646A6">
        <w:rPr>
          <w:rFonts w:ascii="Times New Roman" w:hAnsi="Times New Roman" w:cs="Times New Roman"/>
          <w:spacing w:val="-7"/>
          <w:sz w:val="28"/>
          <w:szCs w:val="28"/>
        </w:rPr>
        <w:t xml:space="preserve"> </w:t>
      </w:r>
      <w:r w:rsidRPr="00B646A6">
        <w:rPr>
          <w:rFonts w:ascii="Times New Roman" w:hAnsi="Times New Roman" w:cs="Times New Roman"/>
          <w:sz w:val="28"/>
          <w:szCs w:val="28"/>
        </w:rPr>
        <w:t>mẹ</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học</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sinh</w:t>
      </w:r>
      <w:r w:rsidRPr="00B646A6">
        <w:rPr>
          <w:rFonts w:ascii="Times New Roman" w:hAnsi="Times New Roman" w:cs="Times New Roman"/>
          <w:spacing w:val="-8"/>
          <w:sz w:val="28"/>
          <w:szCs w:val="28"/>
        </w:rPr>
        <w:t xml:space="preserve"> </w:t>
      </w:r>
      <w:r w:rsidRPr="00B646A6">
        <w:rPr>
          <w:rFonts w:ascii="Times New Roman" w:hAnsi="Times New Roman" w:cs="Times New Roman"/>
          <w:sz w:val="28"/>
          <w:szCs w:val="28"/>
        </w:rPr>
        <w:t>và</w:t>
      </w:r>
      <w:r w:rsidRPr="00B646A6">
        <w:rPr>
          <w:rFonts w:ascii="Times New Roman" w:hAnsi="Times New Roman" w:cs="Times New Roman"/>
          <w:spacing w:val="-8"/>
          <w:sz w:val="28"/>
          <w:szCs w:val="28"/>
        </w:rPr>
        <w:t xml:space="preserve"> </w:t>
      </w:r>
      <w:r w:rsidRPr="00B646A6">
        <w:rPr>
          <w:rFonts w:ascii="Times New Roman" w:hAnsi="Times New Roman" w:cs="Times New Roman"/>
          <w:sz w:val="28"/>
          <w:szCs w:val="28"/>
        </w:rPr>
        <w:t>xã</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hội.</w:t>
      </w:r>
      <w:r w:rsidRPr="00B646A6">
        <w:rPr>
          <w:rFonts w:ascii="Times New Roman" w:hAnsi="Times New Roman" w:cs="Times New Roman"/>
          <w:spacing w:val="-9"/>
          <w:sz w:val="28"/>
          <w:szCs w:val="28"/>
        </w:rPr>
        <w:t xml:space="preserve"> </w:t>
      </w:r>
      <w:r w:rsidRPr="00B646A6">
        <w:rPr>
          <w:rFonts w:ascii="Times New Roman" w:hAnsi="Times New Roman" w:cs="Times New Roman"/>
          <w:sz w:val="28"/>
          <w:szCs w:val="28"/>
        </w:rPr>
        <w:t>Huy</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động</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được</w:t>
      </w:r>
      <w:r w:rsidRPr="00B646A6">
        <w:rPr>
          <w:rFonts w:ascii="Times New Roman" w:hAnsi="Times New Roman" w:cs="Times New Roman"/>
          <w:spacing w:val="-10"/>
          <w:sz w:val="28"/>
          <w:szCs w:val="28"/>
        </w:rPr>
        <w:t xml:space="preserve"> </w:t>
      </w:r>
      <w:r w:rsidRPr="00B646A6">
        <w:rPr>
          <w:rFonts w:ascii="Times New Roman" w:hAnsi="Times New Roman" w:cs="Times New Roman"/>
          <w:sz w:val="28"/>
          <w:szCs w:val="28"/>
        </w:rPr>
        <w:t>các</w:t>
      </w:r>
      <w:r w:rsidRPr="00B646A6">
        <w:rPr>
          <w:rFonts w:ascii="Times New Roman" w:hAnsi="Times New Roman" w:cs="Times New Roman"/>
          <w:spacing w:val="-8"/>
          <w:sz w:val="28"/>
          <w:szCs w:val="28"/>
        </w:rPr>
        <w:t xml:space="preserve"> </w:t>
      </w:r>
      <w:r w:rsidRPr="00B646A6">
        <w:rPr>
          <w:rFonts w:ascii="Times New Roman" w:hAnsi="Times New Roman" w:cs="Times New Roman"/>
          <w:sz w:val="28"/>
          <w:szCs w:val="28"/>
        </w:rPr>
        <w:t>nguồn lực của xã hội, cá nhân tham gia vào việc phát triển nhà</w:t>
      </w:r>
      <w:r w:rsidRPr="00B646A6">
        <w:rPr>
          <w:rFonts w:ascii="Times New Roman" w:hAnsi="Times New Roman" w:cs="Times New Roman"/>
          <w:spacing w:val="-12"/>
          <w:sz w:val="28"/>
          <w:szCs w:val="28"/>
        </w:rPr>
        <w:t xml:space="preserve"> </w:t>
      </w:r>
      <w:r w:rsidRPr="00B646A6">
        <w:rPr>
          <w:rFonts w:ascii="Times New Roman" w:hAnsi="Times New Roman" w:cs="Times New Roman"/>
          <w:sz w:val="28"/>
          <w:szCs w:val="28"/>
        </w:rPr>
        <w:t>trường.</w:t>
      </w:r>
    </w:p>
    <w:p w14:paraId="3B5D5930" w14:textId="77777777" w:rsidR="00A67AFB" w:rsidRDefault="00B646A6" w:rsidP="004D7DF3">
      <w:pPr>
        <w:pStyle w:val="NormalWeb"/>
        <w:shd w:val="clear" w:color="auto" w:fill="FFFFFF"/>
        <w:spacing w:before="80" w:beforeAutospacing="0" w:after="0" w:afterAutospacing="0"/>
        <w:jc w:val="both"/>
        <w:rPr>
          <w:rStyle w:val="Strong"/>
          <w:b w:val="0"/>
          <w:bCs w:val="0"/>
          <w:sz w:val="28"/>
          <w:szCs w:val="28"/>
        </w:rPr>
      </w:pPr>
      <w:r w:rsidRPr="00B646A6">
        <w:rPr>
          <w:rStyle w:val="Strong"/>
          <w:b w:val="0"/>
          <w:bCs w:val="0"/>
          <w:sz w:val="28"/>
          <w:szCs w:val="28"/>
        </w:rPr>
        <w:t xml:space="preserve">     </w:t>
      </w:r>
      <w:r w:rsidR="00045D8D">
        <w:rPr>
          <w:rStyle w:val="Strong"/>
          <w:b w:val="0"/>
          <w:bCs w:val="0"/>
          <w:sz w:val="28"/>
          <w:szCs w:val="28"/>
        </w:rPr>
        <w:tab/>
      </w:r>
      <w:r w:rsidRPr="00B646A6">
        <w:rPr>
          <w:rStyle w:val="Strong"/>
          <w:b w:val="0"/>
          <w:bCs w:val="0"/>
          <w:sz w:val="28"/>
          <w:szCs w:val="28"/>
        </w:rPr>
        <w:t xml:space="preserve">- Ban đại diện CMHS hàng năm đều hỗ trợ nhà trường tổ chức các hoạt động giáo dục ngoài giờ lên lớp, các hoạt động trải nghiệm sáng tạo, chăm sóc các di tích lịch sử, văn hóa,… </w:t>
      </w:r>
    </w:p>
    <w:p w14:paraId="40CA3937" w14:textId="56EAAD85" w:rsidR="00B646A6" w:rsidRPr="00B646A6" w:rsidRDefault="00A67AFB" w:rsidP="004D7DF3">
      <w:pPr>
        <w:pStyle w:val="NormalWeb"/>
        <w:shd w:val="clear" w:color="auto" w:fill="FFFFFF"/>
        <w:spacing w:before="80" w:beforeAutospacing="0" w:after="0" w:afterAutospacing="0"/>
        <w:ind w:firstLine="720"/>
        <w:jc w:val="both"/>
        <w:rPr>
          <w:sz w:val="28"/>
          <w:szCs w:val="28"/>
        </w:rPr>
      </w:pPr>
      <w:r>
        <w:rPr>
          <w:rStyle w:val="Strong"/>
          <w:sz w:val="28"/>
          <w:szCs w:val="28"/>
        </w:rPr>
        <w:t>5</w:t>
      </w:r>
      <w:r w:rsidR="00B646A6" w:rsidRPr="00B646A6">
        <w:rPr>
          <w:rStyle w:val="Strong"/>
          <w:sz w:val="28"/>
          <w:szCs w:val="28"/>
        </w:rPr>
        <w:t>. Ứng dụng và phát triển công nghệ thông tin</w:t>
      </w:r>
    </w:p>
    <w:p w14:paraId="2901C062" w14:textId="696B54E5" w:rsidR="00B646A6" w:rsidRPr="00B646A6" w:rsidRDefault="00B646A6" w:rsidP="004D7DF3">
      <w:pPr>
        <w:pStyle w:val="BodyText"/>
        <w:spacing w:before="80"/>
        <w:ind w:left="0"/>
        <w:jc w:val="both"/>
        <w:rPr>
          <w:rFonts w:ascii="Times New Roman" w:hAnsi="Times New Roman" w:cs="Times New Roman"/>
          <w:sz w:val="28"/>
          <w:szCs w:val="28"/>
        </w:rPr>
      </w:pPr>
      <w:r w:rsidRPr="00B646A6">
        <w:rPr>
          <w:rFonts w:ascii="Times New Roman" w:hAnsi="Times New Roman" w:cs="Times New Roman"/>
          <w:bCs/>
          <w:sz w:val="28"/>
          <w:szCs w:val="28"/>
        </w:rPr>
        <w:t xml:space="preserve">     </w:t>
      </w:r>
      <w:r w:rsidR="00045D8D">
        <w:rPr>
          <w:rFonts w:ascii="Times New Roman" w:hAnsi="Times New Roman" w:cs="Times New Roman"/>
          <w:bCs/>
          <w:sz w:val="28"/>
          <w:szCs w:val="28"/>
        </w:rPr>
        <w:tab/>
      </w:r>
      <w:r w:rsidRPr="00B646A6">
        <w:rPr>
          <w:rFonts w:ascii="Times New Roman" w:hAnsi="Times New Roman" w:cs="Times New Roman"/>
          <w:bCs/>
          <w:sz w:val="28"/>
          <w:szCs w:val="28"/>
        </w:rPr>
        <w:t>-</w:t>
      </w:r>
      <w:r w:rsidRPr="00B646A6">
        <w:rPr>
          <w:rFonts w:ascii="Times New Roman" w:hAnsi="Times New Roman" w:cs="Times New Roman"/>
          <w:b/>
          <w:bCs/>
          <w:sz w:val="28"/>
          <w:szCs w:val="28"/>
        </w:rPr>
        <w:t> </w:t>
      </w:r>
      <w:r w:rsidRPr="00B646A6">
        <w:rPr>
          <w:rFonts w:ascii="Times New Roman" w:hAnsi="Times New Roman" w:cs="Times New Roman"/>
          <w:sz w:val="28"/>
          <w:szCs w:val="28"/>
        </w:rPr>
        <w:t xml:space="preserve">Nhà trường đã triển khai rộng rãi việc ứng dụng công nghệ thông tin trong dạy, học và quản lý giáo dục: chú trọng ứng dụng công nghệ thông tin trong dạy học và quản lý; thực hiện thông tin, tập huấn cho giáo viên các mô hình dạy học hiệu quả; sử dụng mạng internet, trang thông tin điện tử để thực hiện công khai các mặt hoạt động của nhà trường nhằm xây dựng môi trường giáo dục dân chủ, kỷ cương, nâng cao uy tín của nhà </w:t>
      </w:r>
      <w:r w:rsidRPr="00B646A6">
        <w:rPr>
          <w:rFonts w:ascii="Times New Roman" w:hAnsi="Times New Roman" w:cs="Times New Roman"/>
          <w:sz w:val="28"/>
          <w:szCs w:val="28"/>
        </w:rPr>
        <w:lastRenderedPageBreak/>
        <w:t>trường; thực hiện xã hội hóa trong triển khai các ứng dụng công nghệ thông tin trong quản lý và dạy học đúng quy định.</w:t>
      </w:r>
    </w:p>
    <w:p w14:paraId="433E3B6E" w14:textId="49E08273" w:rsidR="00B646A6" w:rsidRPr="00B646A6" w:rsidRDefault="00B646A6" w:rsidP="004D7DF3">
      <w:pPr>
        <w:pStyle w:val="NormalWeb"/>
        <w:shd w:val="clear" w:color="auto" w:fill="FFFFFF"/>
        <w:spacing w:before="80" w:beforeAutospacing="0" w:after="0" w:afterAutospacing="0"/>
        <w:jc w:val="both"/>
        <w:rPr>
          <w:rStyle w:val="Strong"/>
          <w:b w:val="0"/>
          <w:sz w:val="28"/>
          <w:szCs w:val="28"/>
        </w:rPr>
      </w:pPr>
      <w:r w:rsidRPr="00B646A6">
        <w:rPr>
          <w:b/>
          <w:bCs/>
          <w:sz w:val="28"/>
          <w:szCs w:val="28"/>
        </w:rPr>
        <w:t xml:space="preserve">     </w:t>
      </w:r>
      <w:r w:rsidR="00045D8D">
        <w:rPr>
          <w:b/>
          <w:bCs/>
          <w:sz w:val="28"/>
          <w:szCs w:val="28"/>
        </w:rPr>
        <w:tab/>
      </w:r>
      <w:r w:rsidRPr="00B646A6">
        <w:rPr>
          <w:bCs/>
          <w:sz w:val="28"/>
          <w:szCs w:val="28"/>
        </w:rPr>
        <w:t>-</w:t>
      </w:r>
      <w:r w:rsidRPr="00B646A6">
        <w:rPr>
          <w:b/>
          <w:bCs/>
          <w:sz w:val="28"/>
          <w:szCs w:val="28"/>
        </w:rPr>
        <w:t xml:space="preserve"> </w:t>
      </w:r>
      <w:r w:rsidRPr="00B646A6">
        <w:rPr>
          <w:bCs/>
          <w:sz w:val="28"/>
          <w:szCs w:val="28"/>
        </w:rPr>
        <w:t>Hàng năm,</w:t>
      </w:r>
      <w:r w:rsidRPr="00B646A6">
        <w:rPr>
          <w:b/>
          <w:bCs/>
          <w:sz w:val="28"/>
          <w:szCs w:val="28"/>
        </w:rPr>
        <w:t xml:space="preserve"> </w:t>
      </w:r>
      <w:r w:rsidRPr="00B646A6">
        <w:rPr>
          <w:sz w:val="28"/>
          <w:szCs w:val="28"/>
        </w:rPr>
        <w:t xml:space="preserve">nhà trường đều có xây dựng kế hoạch sử dụng công nghệ thông tin. </w:t>
      </w:r>
      <w:r w:rsidRPr="00B646A6">
        <w:rPr>
          <w:rStyle w:val="Strong"/>
          <w:b w:val="0"/>
          <w:sz w:val="28"/>
          <w:szCs w:val="28"/>
        </w:rPr>
        <w:t>Nhà trường chỉ đạo giáo viên thường xuyên khai thác tài nguyên dạy học và sử dụng các thiết bị điện tử hiện đại (màn chiếu projecter, bảng tương tác) để ứng dụng công nghệ thông tin vào dạy học và tổ chức các hoạt động học tập cho học sinh nhằm nâng cao hiệu quả giờ dạy trên lớp.</w:t>
      </w:r>
    </w:p>
    <w:p w14:paraId="457ABDE8" w14:textId="2E36E567" w:rsidR="00B646A6" w:rsidRPr="00B646A6" w:rsidRDefault="00B646A6" w:rsidP="004D7DF3">
      <w:pPr>
        <w:shd w:val="clear" w:color="auto" w:fill="FFFFFF"/>
        <w:spacing w:before="80" w:after="0" w:line="240" w:lineRule="auto"/>
        <w:jc w:val="both"/>
        <w:textAlignment w:val="baseline"/>
        <w:rPr>
          <w:rFonts w:ascii="Times New Roman" w:hAnsi="Times New Roman" w:cs="Times New Roman"/>
          <w:sz w:val="28"/>
          <w:szCs w:val="28"/>
        </w:rPr>
      </w:pPr>
      <w:r w:rsidRPr="00B646A6">
        <w:rPr>
          <w:rFonts w:ascii="Times New Roman" w:hAnsi="Times New Roman" w:cs="Times New Roman"/>
          <w:bCs/>
          <w:sz w:val="28"/>
          <w:szCs w:val="28"/>
          <w:bdr w:val="none" w:sz="0" w:space="0" w:color="auto" w:frame="1"/>
        </w:rPr>
        <w:t xml:space="preserve">    </w:t>
      </w:r>
      <w:r w:rsidR="00045D8D">
        <w:rPr>
          <w:rFonts w:ascii="Times New Roman" w:hAnsi="Times New Roman" w:cs="Times New Roman"/>
          <w:bCs/>
          <w:sz w:val="28"/>
          <w:szCs w:val="28"/>
          <w:bdr w:val="none" w:sz="0" w:space="0" w:color="auto" w:frame="1"/>
        </w:rPr>
        <w:tab/>
      </w:r>
      <w:r w:rsidRPr="00B646A6">
        <w:rPr>
          <w:rFonts w:ascii="Times New Roman" w:hAnsi="Times New Roman" w:cs="Times New Roman"/>
          <w:bCs/>
          <w:sz w:val="28"/>
          <w:szCs w:val="28"/>
          <w:bdr w:val="none" w:sz="0" w:space="0" w:color="auto" w:frame="1"/>
        </w:rPr>
        <w:t>- Nhà trường có trang bị hệ thống công nghệ thông tin</w:t>
      </w:r>
      <w:r w:rsidRPr="00B646A6">
        <w:rPr>
          <w:rFonts w:ascii="Times New Roman" w:hAnsi="Times New Roman" w:cs="Times New Roman"/>
          <w:sz w:val="28"/>
          <w:szCs w:val="28"/>
          <w:bdr w:val="none" w:sz="0" w:space="0" w:color="auto" w:frame="1"/>
        </w:rPr>
        <w:t> kết nối Internet đáp ứng yêu cầu quản lý và dạy học:</w:t>
      </w:r>
    </w:p>
    <w:p w14:paraId="10D44A0C" w14:textId="5E98F158" w:rsidR="00B646A6" w:rsidRPr="00B646A6" w:rsidRDefault="00B646A6" w:rsidP="004D7DF3">
      <w:pPr>
        <w:shd w:val="clear" w:color="auto" w:fill="FFFFFF"/>
        <w:spacing w:before="80" w:after="0" w:line="240" w:lineRule="auto"/>
        <w:jc w:val="both"/>
        <w:textAlignment w:val="baseline"/>
        <w:rPr>
          <w:rFonts w:ascii="Times New Roman" w:hAnsi="Times New Roman" w:cs="Times New Roman"/>
          <w:sz w:val="28"/>
          <w:szCs w:val="28"/>
        </w:rPr>
      </w:pPr>
      <w:r w:rsidRPr="00B646A6">
        <w:rPr>
          <w:rFonts w:ascii="Times New Roman" w:hAnsi="Times New Roman" w:cs="Times New Roman"/>
          <w:sz w:val="28"/>
          <w:szCs w:val="28"/>
          <w:bdr w:val="none" w:sz="0" w:space="0" w:color="auto" w:frame="1"/>
        </w:rPr>
        <w:t xml:space="preserve">   </w:t>
      </w:r>
      <w:r w:rsidR="00045D8D">
        <w:rPr>
          <w:rFonts w:ascii="Times New Roman" w:hAnsi="Times New Roman" w:cs="Times New Roman"/>
          <w:sz w:val="28"/>
          <w:szCs w:val="28"/>
          <w:bdr w:val="none" w:sz="0" w:space="0" w:color="auto" w:frame="1"/>
        </w:rPr>
        <w:tab/>
      </w:r>
      <w:r w:rsidRPr="00B646A6">
        <w:rPr>
          <w:rFonts w:ascii="Times New Roman" w:hAnsi="Times New Roman" w:cs="Times New Roman"/>
          <w:sz w:val="28"/>
          <w:szCs w:val="28"/>
          <w:bdr w:val="none" w:sz="0" w:space="0" w:color="auto" w:frame="1"/>
        </w:rPr>
        <w:t>+ Trường có 07 máy tính dùng cho cán bộ quản lý và văn phòng đã kết nối Internet; 22 máy tính dùng cho học sinh học tập.</w:t>
      </w:r>
      <w:r w:rsidRPr="00B646A6">
        <w:rPr>
          <w:rFonts w:ascii="Times New Roman" w:hAnsi="Times New Roman" w:cs="Times New Roman"/>
          <w:sz w:val="28"/>
          <w:szCs w:val="28"/>
        </w:rPr>
        <w:t xml:space="preserve"> </w:t>
      </w:r>
      <w:r w:rsidRPr="00B646A6">
        <w:rPr>
          <w:rFonts w:ascii="Times New Roman" w:hAnsi="Times New Roman" w:cs="Times New Roman"/>
          <w:sz w:val="28"/>
          <w:szCs w:val="28"/>
          <w:bdr w:val="none" w:sz="0" w:space="0" w:color="auto" w:frame="1"/>
        </w:rPr>
        <w:t>Nhà trường đầu tư kết nối Internet phục vụ cho dạy và học của giáo viên và học sinh</w:t>
      </w:r>
      <w:r w:rsidR="00F804F2">
        <w:rPr>
          <w:rFonts w:ascii="Times New Roman" w:hAnsi="Times New Roman" w:cs="Times New Roman"/>
          <w:sz w:val="28"/>
          <w:szCs w:val="28"/>
          <w:bdr w:val="none" w:sz="0" w:space="0" w:color="auto" w:frame="1"/>
        </w:rPr>
        <w:t>.</w:t>
      </w:r>
    </w:p>
    <w:p w14:paraId="2B2A306E" w14:textId="77777777" w:rsidR="00F804F2" w:rsidRDefault="00B646A6" w:rsidP="00F804F2">
      <w:pPr>
        <w:pStyle w:val="NormalWeb"/>
        <w:shd w:val="clear" w:color="auto" w:fill="FFFFFF"/>
        <w:spacing w:before="80" w:beforeAutospacing="0" w:after="0" w:afterAutospacing="0"/>
        <w:jc w:val="both"/>
        <w:rPr>
          <w:b/>
          <w:sz w:val="28"/>
          <w:szCs w:val="28"/>
          <w:lang w:val="vi-VN"/>
        </w:rPr>
      </w:pPr>
      <w:r w:rsidRPr="00B646A6">
        <w:rPr>
          <w:rStyle w:val="Strong"/>
          <w:b w:val="0"/>
          <w:sz w:val="28"/>
          <w:szCs w:val="28"/>
        </w:rPr>
        <w:t xml:space="preserve">    </w:t>
      </w:r>
      <w:r w:rsidR="00045D8D">
        <w:rPr>
          <w:rStyle w:val="Strong"/>
          <w:b w:val="0"/>
          <w:sz w:val="28"/>
          <w:szCs w:val="28"/>
        </w:rPr>
        <w:tab/>
      </w:r>
      <w:r w:rsidR="00B9423D" w:rsidRPr="00215E33">
        <w:rPr>
          <w:rStyle w:val="Strong"/>
          <w:sz w:val="28"/>
          <w:szCs w:val="28"/>
        </w:rPr>
        <w:t>6</w:t>
      </w:r>
      <w:r w:rsidRPr="00215E33">
        <w:rPr>
          <w:rStyle w:val="Strong"/>
          <w:sz w:val="28"/>
          <w:szCs w:val="28"/>
        </w:rPr>
        <w:t xml:space="preserve">. </w:t>
      </w:r>
      <w:r w:rsidR="00B9423D" w:rsidRPr="00215E33">
        <w:rPr>
          <w:b/>
          <w:sz w:val="28"/>
          <w:szCs w:val="28"/>
          <w:lang w:val="vi-VN"/>
        </w:rPr>
        <w:t>Tổ chức có hiệu quả các hoạt động trải nghiệm sáng tạo, giáo dục kĩ năng sống, nâng cao kĩ năng phòng chống tai nạn thương tích và bạo lực học đường cho học sinh</w:t>
      </w:r>
    </w:p>
    <w:p w14:paraId="5F72E200" w14:textId="59945914" w:rsidR="00096BF5" w:rsidRPr="00F804F2" w:rsidRDefault="00B9423D" w:rsidP="00F804F2">
      <w:pPr>
        <w:pStyle w:val="NormalWeb"/>
        <w:shd w:val="clear" w:color="auto" w:fill="FFFFFF"/>
        <w:spacing w:before="80" w:beforeAutospacing="0" w:after="0" w:afterAutospacing="0"/>
        <w:ind w:firstLine="720"/>
        <w:jc w:val="both"/>
        <w:rPr>
          <w:b/>
          <w:sz w:val="28"/>
          <w:szCs w:val="28"/>
        </w:rPr>
      </w:pPr>
      <w:r w:rsidRPr="00215E33">
        <w:rPr>
          <w:sz w:val="28"/>
          <w:szCs w:val="28"/>
          <w:lang w:val="vi-VN"/>
        </w:rPr>
        <w:t xml:space="preserve">- Thực hiện tốt công tác giáo dục thể chất, chăm sóc sức khỏe học sinh thông qua việc tiếp tục nâng cao chất lượng dạy học môn thể dục, đưa các trò chơi dân gian và âm nhạc dân tộc vào nhà trường. Thường xuyên tổ chức các hoạt động </w:t>
      </w:r>
      <w:r w:rsidRPr="00215E33">
        <w:rPr>
          <w:sz w:val="28"/>
          <w:szCs w:val="28"/>
        </w:rPr>
        <w:t xml:space="preserve">văn nghệ, </w:t>
      </w:r>
      <w:r w:rsidRPr="00215E33">
        <w:rPr>
          <w:sz w:val="28"/>
          <w:szCs w:val="28"/>
          <w:lang w:val="vi-VN"/>
        </w:rPr>
        <w:t>thể dục thể thao thiết thực, hiệu quả, đưa công tác an toàn trường học, phòng dịch, đảm bảo an toàn vệ sinh thực phẩm. Tổ chức đầy đủ các ngày hội theo kế hoạch</w:t>
      </w:r>
      <w:r w:rsidRPr="00215E33">
        <w:rPr>
          <w:sz w:val="28"/>
          <w:szCs w:val="28"/>
        </w:rPr>
        <w:t xml:space="preserve"> từng năm học.</w:t>
      </w:r>
    </w:p>
    <w:p w14:paraId="254E09E8" w14:textId="0C90AF7A" w:rsidR="00B9423D" w:rsidRPr="00215E33" w:rsidRDefault="00B9423D" w:rsidP="004D7DF3">
      <w:pPr>
        <w:pStyle w:val="NormalWeb"/>
        <w:shd w:val="clear" w:color="auto" w:fill="FFFFFF"/>
        <w:spacing w:before="80" w:beforeAutospacing="0" w:after="0" w:afterAutospacing="0"/>
        <w:jc w:val="both"/>
        <w:rPr>
          <w:rStyle w:val="Strong"/>
          <w:sz w:val="28"/>
          <w:szCs w:val="28"/>
          <w:lang w:val="vi-VN"/>
        </w:rPr>
      </w:pPr>
      <w:r w:rsidRPr="00215E33">
        <w:rPr>
          <w:sz w:val="28"/>
          <w:szCs w:val="28"/>
        </w:rPr>
        <w:t xml:space="preserve">        </w:t>
      </w:r>
      <w:r w:rsidR="00F804F2">
        <w:rPr>
          <w:sz w:val="28"/>
          <w:szCs w:val="28"/>
        </w:rPr>
        <w:tab/>
      </w:r>
      <w:r w:rsidRPr="00215E33">
        <w:rPr>
          <w:b/>
          <w:sz w:val="28"/>
          <w:szCs w:val="28"/>
        </w:rPr>
        <w:t xml:space="preserve">7. </w:t>
      </w:r>
      <w:r w:rsidRPr="00215E33">
        <w:rPr>
          <w:rStyle w:val="Strong"/>
          <w:sz w:val="28"/>
          <w:szCs w:val="28"/>
          <w:lang w:val="vi-VN"/>
        </w:rPr>
        <w:t>Tăng cường mối quan hệ giữa nhà trường-gia đình-xã hội, tăng cường các hoạt động giao lưu học tập</w:t>
      </w:r>
    </w:p>
    <w:p w14:paraId="3DDED7BB" w14:textId="3E5399D5" w:rsidR="00B9423D" w:rsidRPr="00215E33" w:rsidRDefault="00B9423D" w:rsidP="004D7DF3">
      <w:pPr>
        <w:pStyle w:val="NormalWeb"/>
        <w:shd w:val="clear" w:color="auto" w:fill="FFFFFF"/>
        <w:spacing w:before="80" w:beforeAutospacing="0" w:after="0" w:afterAutospacing="0"/>
        <w:jc w:val="both"/>
        <w:rPr>
          <w:sz w:val="28"/>
          <w:szCs w:val="28"/>
          <w:lang w:val="vi-VN"/>
        </w:rPr>
      </w:pPr>
      <w:r w:rsidRPr="00215E33">
        <w:rPr>
          <w:sz w:val="28"/>
          <w:szCs w:val="28"/>
        </w:rPr>
        <w:t xml:space="preserve">      </w:t>
      </w:r>
      <w:r w:rsidR="00F804F2">
        <w:rPr>
          <w:sz w:val="28"/>
          <w:szCs w:val="28"/>
        </w:rPr>
        <w:tab/>
      </w:r>
      <w:r w:rsidRPr="00215E33">
        <w:rPr>
          <w:sz w:val="28"/>
          <w:szCs w:val="28"/>
          <w:lang w:val="vi-VN"/>
        </w:rPr>
        <w:t xml:space="preserve">- </w:t>
      </w:r>
      <w:r w:rsidRPr="00215E33">
        <w:rPr>
          <w:sz w:val="28"/>
          <w:szCs w:val="28"/>
        </w:rPr>
        <w:t>Nhà trường đã x</w:t>
      </w:r>
      <w:r w:rsidRPr="00215E33">
        <w:rPr>
          <w:sz w:val="28"/>
          <w:szCs w:val="28"/>
          <w:lang w:val="vi-VN"/>
        </w:rPr>
        <w:t xml:space="preserve">ây dựng mối quan hệ gắn bó chặt chẽ với ban đại diện cha mẹ học sinh. Thường xuyên lắng nghe, tiếp thu các ý kiến đóng góp, xây dựng của </w:t>
      </w:r>
      <w:r w:rsidR="00F804F2">
        <w:rPr>
          <w:sz w:val="28"/>
          <w:szCs w:val="28"/>
        </w:rPr>
        <w:t>phụ huynh</w:t>
      </w:r>
      <w:r w:rsidRPr="00215E33">
        <w:rPr>
          <w:sz w:val="28"/>
          <w:szCs w:val="28"/>
          <w:lang w:val="vi-VN"/>
        </w:rPr>
        <w:t>.</w:t>
      </w:r>
    </w:p>
    <w:p w14:paraId="0CD4E3D6" w14:textId="5A564319" w:rsidR="00B9423D" w:rsidRPr="00215E33" w:rsidRDefault="00B9423D" w:rsidP="004D7DF3">
      <w:pPr>
        <w:pStyle w:val="NormalWeb"/>
        <w:shd w:val="clear" w:color="auto" w:fill="FFFFFF"/>
        <w:spacing w:before="80" w:beforeAutospacing="0" w:after="0" w:afterAutospacing="0"/>
        <w:jc w:val="both"/>
        <w:rPr>
          <w:sz w:val="28"/>
          <w:szCs w:val="28"/>
        </w:rPr>
      </w:pPr>
      <w:r w:rsidRPr="00215E33">
        <w:rPr>
          <w:sz w:val="28"/>
          <w:szCs w:val="28"/>
        </w:rPr>
        <w:t xml:space="preserve">          </w:t>
      </w:r>
      <w:r w:rsidR="005E34E4">
        <w:rPr>
          <w:sz w:val="28"/>
          <w:szCs w:val="28"/>
        </w:rPr>
        <w:tab/>
      </w:r>
      <w:r w:rsidRPr="00215E33">
        <w:rPr>
          <w:sz w:val="28"/>
          <w:szCs w:val="28"/>
          <w:lang w:val="vi-VN"/>
        </w:rPr>
        <w:t xml:space="preserve">- Tăng cường và duy trì mối quan hệ, giao lưu với </w:t>
      </w:r>
      <w:r w:rsidR="005E34E4">
        <w:rPr>
          <w:sz w:val="28"/>
          <w:szCs w:val="28"/>
        </w:rPr>
        <w:t xml:space="preserve">các trường </w:t>
      </w:r>
      <w:r w:rsidRPr="00215E33">
        <w:rPr>
          <w:sz w:val="28"/>
          <w:szCs w:val="28"/>
          <w:lang w:val="vi-VN"/>
        </w:rPr>
        <w:t>trong</w:t>
      </w:r>
      <w:r w:rsidR="005E34E4">
        <w:rPr>
          <w:sz w:val="28"/>
          <w:szCs w:val="28"/>
        </w:rPr>
        <w:t xml:space="preserve"> thành phố</w:t>
      </w:r>
      <w:r w:rsidRPr="00215E33">
        <w:rPr>
          <w:sz w:val="28"/>
          <w:szCs w:val="28"/>
          <w:lang w:val="vi-VN"/>
        </w:rPr>
        <w:t xml:space="preserve"> trên tinh thần hợp tác và chia sẻ để nâng cao chất lượng giáo dục</w:t>
      </w:r>
      <w:r w:rsidRPr="00215E33">
        <w:rPr>
          <w:sz w:val="28"/>
          <w:szCs w:val="28"/>
        </w:rPr>
        <w:t>.</w:t>
      </w:r>
    </w:p>
    <w:p w14:paraId="3C8D53EB" w14:textId="3804B0A2" w:rsidR="00B9423D" w:rsidRPr="00215E33" w:rsidRDefault="005E34E4" w:rsidP="005E34E4">
      <w:pPr>
        <w:spacing w:before="80" w:after="0" w:line="240" w:lineRule="auto"/>
        <w:ind w:firstLine="720"/>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 xml:space="preserve">- </w:t>
      </w:r>
      <w:r w:rsidR="00B9423D" w:rsidRPr="00215E33">
        <w:rPr>
          <w:rFonts w:ascii="Times New Roman" w:hAnsi="Times New Roman" w:cs="Times New Roman"/>
          <w:bCs/>
          <w:color w:val="000000"/>
          <w:sz w:val="28"/>
          <w:szCs w:val="28"/>
          <w:lang w:val="de-DE"/>
        </w:rPr>
        <w:t>Trong giai đoạn</w:t>
      </w:r>
      <w:r w:rsidR="00B9423D" w:rsidRPr="00215E33">
        <w:rPr>
          <w:rFonts w:ascii="Times New Roman" w:hAnsi="Times New Roman" w:cs="Times New Roman"/>
          <w:bCs/>
          <w:color w:val="000000"/>
          <w:sz w:val="28"/>
          <w:szCs w:val="28"/>
        </w:rPr>
        <w:t>,</w:t>
      </w:r>
      <w:r w:rsidR="00B9423D" w:rsidRPr="00215E33">
        <w:rPr>
          <w:rFonts w:ascii="Times New Roman" w:hAnsi="Times New Roman" w:cs="Times New Roman"/>
          <w:bCs/>
          <w:color w:val="000000"/>
          <w:sz w:val="28"/>
          <w:szCs w:val="28"/>
          <w:lang w:val="de-DE"/>
        </w:rPr>
        <w:t xml:space="preserve"> nhà</w:t>
      </w:r>
      <w:r w:rsidR="00B9423D" w:rsidRPr="00215E33">
        <w:rPr>
          <w:rFonts w:ascii="Times New Roman" w:hAnsi="Times New Roman" w:cs="Times New Roman"/>
          <w:bCs/>
          <w:color w:val="000000"/>
          <w:sz w:val="28"/>
          <w:szCs w:val="28"/>
        </w:rPr>
        <w:t xml:space="preserve"> trường tiếp tục được công nhận danh hiệu “Lao động xuất sắc” và “Đơn vị văn hóa”, được UBND tỉnh tặng Bằng khen.</w:t>
      </w:r>
      <w:r w:rsidR="00B9423D" w:rsidRPr="00215E33">
        <w:rPr>
          <w:rFonts w:ascii="Times New Roman" w:hAnsi="Times New Roman" w:cs="Times New Roman"/>
          <w:bCs/>
          <w:color w:val="000000"/>
          <w:sz w:val="28"/>
          <w:szCs w:val="28"/>
          <w:lang w:val="de-DE"/>
        </w:rPr>
        <w:t xml:space="preserve"> Chi bộ </w:t>
      </w:r>
      <w:r w:rsidR="00C66BAD">
        <w:rPr>
          <w:rFonts w:ascii="Times New Roman" w:hAnsi="Times New Roman" w:cs="Times New Roman"/>
          <w:bCs/>
          <w:color w:val="000000"/>
          <w:sz w:val="28"/>
          <w:szCs w:val="28"/>
          <w:lang w:val="de-DE"/>
        </w:rPr>
        <w:t>"Hoàn thành xuất sắc nhiệm vụ</w:t>
      </w:r>
      <w:r w:rsidR="00B9423D" w:rsidRPr="00215E33">
        <w:rPr>
          <w:rFonts w:ascii="Times New Roman" w:hAnsi="Times New Roman" w:cs="Times New Roman"/>
          <w:bCs/>
          <w:color w:val="000000"/>
          <w:sz w:val="28"/>
          <w:szCs w:val="28"/>
          <w:lang w:val="de-DE"/>
        </w:rPr>
        <w:t xml:space="preserve">”. </w:t>
      </w:r>
      <w:r w:rsidR="00B9423D" w:rsidRPr="00215E33">
        <w:rPr>
          <w:rFonts w:ascii="Times New Roman" w:hAnsi="Times New Roman" w:cs="Times New Roman"/>
          <w:bCs/>
          <w:color w:val="000000"/>
          <w:sz w:val="28"/>
          <w:szCs w:val="28"/>
        </w:rPr>
        <w:t xml:space="preserve">Công đoàn </w:t>
      </w:r>
      <w:r w:rsidR="00C66BAD">
        <w:rPr>
          <w:rFonts w:ascii="Times New Roman" w:hAnsi="Times New Roman" w:cs="Times New Roman"/>
          <w:bCs/>
          <w:color w:val="000000"/>
          <w:sz w:val="28"/>
          <w:szCs w:val="28"/>
        </w:rPr>
        <w:t>"Hoàn thành xuất sắc nhiệm vụ"</w:t>
      </w:r>
      <w:r w:rsidR="00B9423D" w:rsidRPr="00215E33">
        <w:rPr>
          <w:rFonts w:ascii="Times New Roman" w:hAnsi="Times New Roman" w:cs="Times New Roman"/>
          <w:bCs/>
          <w:color w:val="000000"/>
          <w:sz w:val="28"/>
          <w:szCs w:val="28"/>
          <w:lang w:val="de-DE"/>
        </w:rPr>
        <w:t>.</w:t>
      </w:r>
      <w:r w:rsidR="008947A9">
        <w:rPr>
          <w:rFonts w:ascii="Times New Roman" w:hAnsi="Times New Roman" w:cs="Times New Roman"/>
          <w:bCs/>
          <w:color w:val="000000"/>
          <w:sz w:val="28"/>
          <w:szCs w:val="28"/>
          <w:lang w:val="de-DE"/>
        </w:rPr>
        <w:t xml:space="preserve"> Chi đoàn, Đội Thiếu niên hoàn thành tốt nhiệm vụ được giao.</w:t>
      </w:r>
    </w:p>
    <w:p w14:paraId="14D942EE" w14:textId="77777777" w:rsidR="00B9423D" w:rsidRPr="00215E33" w:rsidRDefault="00B9423D" w:rsidP="004D7DF3">
      <w:pPr>
        <w:pStyle w:val="NormalWeb"/>
        <w:shd w:val="clear" w:color="auto" w:fill="FFFFFF"/>
        <w:spacing w:before="80" w:beforeAutospacing="0" w:after="0" w:afterAutospacing="0"/>
        <w:ind w:firstLine="562"/>
        <w:jc w:val="both"/>
        <w:rPr>
          <w:b/>
          <w:sz w:val="28"/>
          <w:szCs w:val="28"/>
        </w:rPr>
      </w:pPr>
      <w:r w:rsidRPr="00215E33">
        <w:rPr>
          <w:b/>
          <w:sz w:val="28"/>
          <w:szCs w:val="28"/>
        </w:rPr>
        <w:t>II. NHỮNG TỒN TẠI, HẠN CHẾ</w:t>
      </w:r>
    </w:p>
    <w:p w14:paraId="6DE94ECB" w14:textId="6017F020" w:rsidR="00B9423D" w:rsidRPr="00215E33" w:rsidRDefault="00B9423D" w:rsidP="004D7DF3">
      <w:pPr>
        <w:spacing w:before="80" w:after="0" w:line="240" w:lineRule="auto"/>
        <w:ind w:firstLine="562"/>
        <w:jc w:val="both"/>
        <w:rPr>
          <w:rFonts w:ascii="Times New Roman" w:hAnsi="Times New Roman" w:cs="Times New Roman"/>
          <w:bCs/>
          <w:color w:val="000000"/>
          <w:sz w:val="28"/>
          <w:szCs w:val="28"/>
        </w:rPr>
      </w:pPr>
      <w:r w:rsidRPr="00215E33">
        <w:rPr>
          <w:rFonts w:ascii="Times New Roman" w:hAnsi="Times New Roman" w:cs="Times New Roman"/>
          <w:bCs/>
          <w:color w:val="000000"/>
          <w:sz w:val="28"/>
          <w:szCs w:val="28"/>
        </w:rPr>
        <w:t xml:space="preserve">- Thư viện nhà trường chưa đạt thư viện </w:t>
      </w:r>
      <w:r w:rsidR="00C2341E">
        <w:rPr>
          <w:rFonts w:ascii="Times New Roman" w:hAnsi="Times New Roman" w:cs="Times New Roman"/>
          <w:bCs/>
          <w:color w:val="000000"/>
          <w:sz w:val="28"/>
          <w:szCs w:val="28"/>
        </w:rPr>
        <w:t>chuẩn</w:t>
      </w:r>
      <w:r w:rsidRPr="00215E33">
        <w:rPr>
          <w:rFonts w:ascii="Times New Roman" w:hAnsi="Times New Roman" w:cs="Times New Roman"/>
          <w:bCs/>
          <w:color w:val="000000"/>
          <w:sz w:val="28"/>
          <w:szCs w:val="28"/>
        </w:rPr>
        <w:t xml:space="preserve">. Chất lượng các phong trào thi đua của học sinh đạt chưa cao. Số </w:t>
      </w:r>
      <w:r w:rsidR="00C2341E">
        <w:rPr>
          <w:rFonts w:ascii="Times New Roman" w:hAnsi="Times New Roman" w:cs="Times New Roman"/>
          <w:bCs/>
          <w:color w:val="000000"/>
          <w:sz w:val="28"/>
          <w:szCs w:val="28"/>
        </w:rPr>
        <w:t>học sinh</w:t>
      </w:r>
      <w:r w:rsidRPr="00215E33">
        <w:rPr>
          <w:rFonts w:ascii="Times New Roman" w:hAnsi="Times New Roman" w:cs="Times New Roman"/>
          <w:bCs/>
          <w:color w:val="000000"/>
          <w:sz w:val="28"/>
          <w:szCs w:val="28"/>
        </w:rPr>
        <w:t xml:space="preserve"> ngày càng giảm vì </w:t>
      </w:r>
      <w:r w:rsidR="00C2341E">
        <w:rPr>
          <w:rFonts w:ascii="Times New Roman" w:hAnsi="Times New Roman" w:cs="Times New Roman"/>
          <w:bCs/>
          <w:color w:val="000000"/>
          <w:sz w:val="28"/>
          <w:szCs w:val="28"/>
        </w:rPr>
        <w:t>ảnh hưởng của việc giải toả mặt bằng phục vụ dự án nâng cấp sân bay</w:t>
      </w:r>
      <w:r w:rsidRPr="00215E33">
        <w:rPr>
          <w:rFonts w:ascii="Times New Roman" w:hAnsi="Times New Roman" w:cs="Times New Roman"/>
          <w:bCs/>
          <w:color w:val="000000"/>
          <w:sz w:val="28"/>
          <w:szCs w:val="28"/>
        </w:rPr>
        <w:t>.</w:t>
      </w:r>
    </w:p>
    <w:p w14:paraId="267851A7" w14:textId="654E1A59"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rPr>
        <w:t xml:space="preserve">- </w:t>
      </w:r>
      <w:r w:rsidR="00885F9B">
        <w:rPr>
          <w:sz w:val="28"/>
          <w:szCs w:val="28"/>
        </w:rPr>
        <w:t xml:space="preserve">Nhà trường có gần 50% học sinh thuộc Làng trẻ em SOS Điện Biên Phủ, một mẹ </w:t>
      </w:r>
      <w:r w:rsidR="003F61FE">
        <w:rPr>
          <w:sz w:val="28"/>
          <w:szCs w:val="28"/>
        </w:rPr>
        <w:t xml:space="preserve">phải chăm sóc từ 8 đến 10 con </w:t>
      </w:r>
      <w:r w:rsidRPr="00215E33">
        <w:rPr>
          <w:sz w:val="28"/>
          <w:szCs w:val="28"/>
        </w:rPr>
        <w:t>nên việc hỗ trợ các hoạt động giáo dục của nhà trường còn hạn chế.</w:t>
      </w:r>
    </w:p>
    <w:p w14:paraId="70E13A8C" w14:textId="77777777" w:rsidR="00B9423D" w:rsidRPr="00215E33" w:rsidRDefault="00B9423D" w:rsidP="004D7DF3">
      <w:pPr>
        <w:spacing w:before="80" w:after="0" w:line="240" w:lineRule="auto"/>
        <w:ind w:firstLine="562"/>
        <w:jc w:val="both"/>
        <w:rPr>
          <w:rFonts w:ascii="Times New Roman" w:hAnsi="Times New Roman" w:cs="Times New Roman"/>
          <w:b/>
          <w:sz w:val="28"/>
          <w:szCs w:val="28"/>
        </w:rPr>
      </w:pPr>
      <w:r w:rsidRPr="00215E33">
        <w:rPr>
          <w:rFonts w:ascii="Times New Roman" w:hAnsi="Times New Roman" w:cs="Times New Roman"/>
          <w:b/>
          <w:sz w:val="28"/>
          <w:szCs w:val="28"/>
        </w:rPr>
        <w:lastRenderedPageBreak/>
        <w:t>III. PHƯƠNG HƯỚNG ĐIỀU CHỈNH CHIẾN LƯỢC PHÁT TRIỂN NHÀ TRƯỜNG CHO GIAI ĐOẠN TIẾP THEO</w:t>
      </w:r>
    </w:p>
    <w:p w14:paraId="0B90069F" w14:textId="77777777" w:rsidR="00B9423D" w:rsidRPr="00215E33" w:rsidRDefault="00B9423D" w:rsidP="004D7DF3">
      <w:pPr>
        <w:spacing w:before="80" w:after="0" w:line="240" w:lineRule="auto"/>
        <w:ind w:firstLine="562"/>
        <w:jc w:val="both"/>
        <w:rPr>
          <w:rFonts w:ascii="Times New Roman" w:hAnsi="Times New Roman" w:cs="Times New Roman"/>
          <w:b/>
          <w:sz w:val="28"/>
          <w:szCs w:val="28"/>
        </w:rPr>
      </w:pPr>
      <w:r w:rsidRPr="00215E33">
        <w:rPr>
          <w:rFonts w:ascii="Times New Roman" w:hAnsi="Times New Roman" w:cs="Times New Roman"/>
          <w:b/>
          <w:sz w:val="28"/>
          <w:szCs w:val="28"/>
        </w:rPr>
        <w:t>1. Xác định các vấn đề ưu tiên</w:t>
      </w:r>
    </w:p>
    <w:p w14:paraId="2F5ABBAF" w14:textId="0055C804"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bdr w:val="none" w:sz="0" w:space="0" w:color="auto" w:frame="1"/>
        </w:rPr>
        <w:t>- Đổi mới phương pháp dạy học theo hướng tiếp cận phát triển năng lực và phẩm chất người học và đánh giá học sinh theo hướng phát huy tính tích cực, chủ động, sáng tạo của mỗi học sinh, nâng cao chất lượng giảng dạy tin học, ngoại ngữ và rèn kĩ năng sống cho học sinh, đảm bảo an ninh trật tự và an toàn trường học. Tổ chức các mô hình câu lạc bộ để phát triển năng khiếu cho học sinh (bóng đá, bơi lội, cầu lông, Tiếng Anh, Tin học,…).</w:t>
      </w:r>
    </w:p>
    <w:p w14:paraId="46DEEBB6" w14:textId="75E6E258"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bdr w:val="none" w:sz="0" w:space="0" w:color="auto" w:frame="1"/>
        </w:rPr>
        <w:t>- Nâng cao chất lượng đội ngũ cán bộ, giáo viên, nhân viên theo chuẩn của Bộ GD-ĐT</w:t>
      </w:r>
      <w:r w:rsidRPr="00215E33">
        <w:rPr>
          <w:sz w:val="28"/>
          <w:szCs w:val="28"/>
        </w:rPr>
        <w:t>. Đẩy mạnh ứ</w:t>
      </w:r>
      <w:r w:rsidRPr="00215E33">
        <w:rPr>
          <w:sz w:val="28"/>
          <w:szCs w:val="28"/>
          <w:bdr w:val="none" w:sz="0" w:space="0" w:color="auto" w:frame="1"/>
        </w:rPr>
        <w:t>ng dụng công nghệ thông tin trong dạy - học và công tác quản lý.</w:t>
      </w:r>
    </w:p>
    <w:p w14:paraId="7105755D" w14:textId="352FE2F1" w:rsidR="00B9423D" w:rsidRPr="00215E33" w:rsidRDefault="00B9423D" w:rsidP="004D7DF3">
      <w:pPr>
        <w:pStyle w:val="NormalWeb"/>
        <w:shd w:val="clear" w:color="auto" w:fill="FFFFFF"/>
        <w:spacing w:before="80" w:beforeAutospacing="0" w:after="0" w:afterAutospacing="0"/>
        <w:ind w:firstLine="562"/>
        <w:jc w:val="both"/>
        <w:rPr>
          <w:rStyle w:val="Strong"/>
          <w:b w:val="0"/>
          <w:sz w:val="28"/>
          <w:szCs w:val="28"/>
        </w:rPr>
      </w:pPr>
      <w:r w:rsidRPr="00215E33">
        <w:rPr>
          <w:rStyle w:val="Strong"/>
          <w:b w:val="0"/>
          <w:sz w:val="28"/>
          <w:szCs w:val="28"/>
        </w:rPr>
        <w:t xml:space="preserve">- Xây dựng trường đạt kiểm định chất lượng giáo dục và chuẩn quốc gia theo đúng lộ trình của UBND và Phòng GDĐT </w:t>
      </w:r>
      <w:r w:rsidR="003F61FE">
        <w:rPr>
          <w:rStyle w:val="Strong"/>
          <w:b w:val="0"/>
          <w:sz w:val="28"/>
          <w:szCs w:val="28"/>
        </w:rPr>
        <w:t>thành phố Điện Biên Phủ</w:t>
      </w:r>
      <w:r w:rsidRPr="00215E33">
        <w:rPr>
          <w:rStyle w:val="Strong"/>
          <w:b w:val="0"/>
          <w:sz w:val="28"/>
          <w:szCs w:val="28"/>
        </w:rPr>
        <w:t>.</w:t>
      </w:r>
    </w:p>
    <w:p w14:paraId="79745F3A" w14:textId="77777777" w:rsidR="00B9423D" w:rsidRPr="00215E33" w:rsidRDefault="00B9423D" w:rsidP="004D7DF3">
      <w:pPr>
        <w:pStyle w:val="NormalWeb"/>
        <w:shd w:val="clear" w:color="auto" w:fill="FFFFFF"/>
        <w:spacing w:before="80" w:beforeAutospacing="0" w:after="0" w:afterAutospacing="0"/>
        <w:ind w:firstLine="562"/>
        <w:jc w:val="both"/>
        <w:rPr>
          <w:rStyle w:val="apple-converted-space"/>
          <w:b/>
          <w:bCs/>
          <w:sz w:val="28"/>
          <w:szCs w:val="28"/>
        </w:rPr>
      </w:pPr>
      <w:r w:rsidRPr="00215E33">
        <w:rPr>
          <w:rStyle w:val="Strong"/>
          <w:sz w:val="28"/>
          <w:szCs w:val="28"/>
        </w:rPr>
        <w:t>2. Phổ biến kế hoạch chiến lược:</w:t>
      </w:r>
      <w:r w:rsidRPr="00215E33">
        <w:rPr>
          <w:rStyle w:val="apple-converted-space"/>
          <w:b/>
          <w:bCs/>
          <w:sz w:val="28"/>
          <w:szCs w:val="28"/>
        </w:rPr>
        <w:t> </w:t>
      </w:r>
    </w:p>
    <w:p w14:paraId="00762A63"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rStyle w:val="apple-converted-space"/>
          <w:bCs/>
          <w:sz w:val="28"/>
          <w:szCs w:val="28"/>
        </w:rPr>
        <w:t xml:space="preserve">- </w:t>
      </w:r>
      <w:r w:rsidRPr="00215E33">
        <w:rPr>
          <w:sz w:val="28"/>
          <w:szCs w:val="28"/>
        </w:rPr>
        <w:t>Kế hoạch chiến lược tiếp tục được phổ biến rộng rãi tới toàn thể cán bộ giáo viên, nhân viên nhà trường, cha mẹ học sinh, học sinh và các tổ chức cá nhân quan tâm đến sự phát triển của nhà trường. Công khai, niệm yết trên các bản tin nhà trường, cổng thông tin điện tử và trong các cuộc họp đơn vị.</w:t>
      </w:r>
    </w:p>
    <w:p w14:paraId="5044C43F"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rStyle w:val="Strong"/>
          <w:sz w:val="28"/>
          <w:szCs w:val="28"/>
        </w:rPr>
        <w:t>3. Lộ trình thực hiện kế hoạch chiến lược:</w:t>
      </w:r>
    </w:p>
    <w:p w14:paraId="49F20B8E" w14:textId="64B40914" w:rsidR="00B9423D" w:rsidRPr="002A706D" w:rsidRDefault="00B9423D" w:rsidP="002A706D">
      <w:pPr>
        <w:spacing w:before="80" w:after="0" w:line="240" w:lineRule="auto"/>
        <w:ind w:firstLine="562"/>
        <w:jc w:val="both"/>
        <w:rPr>
          <w:rFonts w:ascii="Times New Roman" w:hAnsi="Times New Roman" w:cs="Times New Roman"/>
          <w:b/>
          <w:sz w:val="28"/>
          <w:szCs w:val="28"/>
        </w:rPr>
      </w:pPr>
      <w:r w:rsidRPr="00215E33">
        <w:rPr>
          <w:rFonts w:ascii="Times New Roman" w:hAnsi="Times New Roman" w:cs="Times New Roman"/>
          <w:b/>
          <w:sz w:val="28"/>
          <w:szCs w:val="28"/>
        </w:rPr>
        <w:t>3.1. Giai đoạn 1: Từ 20</w:t>
      </w:r>
      <w:r w:rsidR="00EB11CF">
        <w:rPr>
          <w:rFonts w:ascii="Times New Roman" w:hAnsi="Times New Roman" w:cs="Times New Roman"/>
          <w:b/>
          <w:sz w:val="28"/>
          <w:szCs w:val="28"/>
        </w:rPr>
        <w:t>22</w:t>
      </w:r>
      <w:r w:rsidRPr="00215E33">
        <w:rPr>
          <w:rFonts w:ascii="Times New Roman" w:hAnsi="Times New Roman" w:cs="Times New Roman"/>
          <w:b/>
          <w:sz w:val="28"/>
          <w:szCs w:val="28"/>
        </w:rPr>
        <w:t xml:space="preserve"> đến 20</w:t>
      </w:r>
      <w:r w:rsidR="00EB11CF">
        <w:rPr>
          <w:rFonts w:ascii="Times New Roman" w:hAnsi="Times New Roman" w:cs="Times New Roman"/>
          <w:b/>
          <w:sz w:val="28"/>
          <w:szCs w:val="28"/>
        </w:rPr>
        <w:t>2</w:t>
      </w:r>
      <w:r w:rsidR="007E27A6">
        <w:rPr>
          <w:rFonts w:ascii="Times New Roman" w:hAnsi="Times New Roman" w:cs="Times New Roman"/>
          <w:b/>
          <w:sz w:val="28"/>
          <w:szCs w:val="28"/>
        </w:rPr>
        <w:t>5</w:t>
      </w:r>
    </w:p>
    <w:p w14:paraId="580EFB4B" w14:textId="77777777" w:rsidR="007E27A6" w:rsidRPr="007E27A6" w:rsidRDefault="007E27A6" w:rsidP="002A706D">
      <w:pPr>
        <w:pStyle w:val="BodyText"/>
        <w:spacing w:before="80"/>
        <w:ind w:firstLine="462"/>
        <w:jc w:val="both"/>
        <w:rPr>
          <w:rFonts w:ascii="Times New Roman" w:hAnsi="Times New Roman" w:cs="Times New Roman"/>
          <w:b/>
          <w:sz w:val="28"/>
          <w:szCs w:val="28"/>
        </w:rPr>
      </w:pPr>
      <w:r w:rsidRPr="007E27A6">
        <w:rPr>
          <w:rFonts w:ascii="Times New Roman" w:hAnsi="Times New Roman" w:cs="Times New Roman"/>
          <w:sz w:val="28"/>
          <w:szCs w:val="28"/>
        </w:rPr>
        <w:t>Đại hội chi bộ đảng lần thứ I, nhiệm kỳ 2022-2025 do chuyển về công lập.</w:t>
      </w:r>
    </w:p>
    <w:p w14:paraId="51CB5392" w14:textId="0086BB44" w:rsidR="007E27A6" w:rsidRPr="007E27A6" w:rsidRDefault="007E27A6" w:rsidP="002A706D">
      <w:pPr>
        <w:pStyle w:val="BodyText"/>
        <w:spacing w:before="80"/>
        <w:ind w:firstLine="462"/>
        <w:jc w:val="both"/>
        <w:rPr>
          <w:rFonts w:ascii="Times New Roman" w:hAnsi="Times New Roman" w:cs="Times New Roman"/>
          <w:sz w:val="28"/>
          <w:szCs w:val="28"/>
        </w:rPr>
      </w:pPr>
      <w:r w:rsidRPr="007E27A6">
        <w:rPr>
          <w:rFonts w:ascii="Times New Roman" w:hAnsi="Times New Roman" w:cs="Times New Roman"/>
          <w:sz w:val="28"/>
          <w:szCs w:val="28"/>
        </w:rPr>
        <w:t xml:space="preserve">Quy hoạch Hiệu trưởng, </w:t>
      </w:r>
      <w:r w:rsidR="002A706D">
        <w:rPr>
          <w:rFonts w:ascii="Times New Roman" w:hAnsi="Times New Roman" w:cs="Times New Roman"/>
          <w:sz w:val="28"/>
          <w:szCs w:val="28"/>
        </w:rPr>
        <w:t>P</w:t>
      </w:r>
      <w:r w:rsidRPr="007E27A6">
        <w:rPr>
          <w:rFonts w:ascii="Times New Roman" w:hAnsi="Times New Roman" w:cs="Times New Roman"/>
          <w:sz w:val="28"/>
          <w:szCs w:val="28"/>
        </w:rPr>
        <w:t>hó Hiệu trưởng, tổ trưởng, tổ phó nguồn tại chỗ; làm quy trình bổ nhiệm, bổ nhiệm lại Cán bộ quản lý, tổ trưởng, tổ phó khi trường chuyển sang công lập.</w:t>
      </w:r>
    </w:p>
    <w:p w14:paraId="090DED64" w14:textId="77777777" w:rsidR="007E27A6" w:rsidRDefault="007E27A6" w:rsidP="002A706D">
      <w:pPr>
        <w:pStyle w:val="BodyText"/>
        <w:spacing w:before="80"/>
        <w:ind w:firstLine="462"/>
        <w:jc w:val="both"/>
        <w:rPr>
          <w:rFonts w:ascii="Times New Roman" w:hAnsi="Times New Roman" w:cs="Times New Roman"/>
          <w:sz w:val="28"/>
          <w:szCs w:val="28"/>
        </w:rPr>
      </w:pPr>
      <w:r w:rsidRPr="007E27A6">
        <w:rPr>
          <w:rFonts w:ascii="Times New Roman" w:hAnsi="Times New Roman" w:cs="Times New Roman"/>
          <w:sz w:val="28"/>
          <w:szCs w:val="28"/>
        </w:rPr>
        <w:t>Xây dựng kế hoạch, thông qua kế hoạch, giao nội dung cụ thể cho từng tổ khối, cá nhân thực hiện.</w:t>
      </w:r>
    </w:p>
    <w:p w14:paraId="5BB12E87" w14:textId="3416DD94" w:rsidR="007E27A6" w:rsidRPr="007E27A6" w:rsidRDefault="007E27A6" w:rsidP="002A706D">
      <w:pPr>
        <w:pStyle w:val="BodyText"/>
        <w:spacing w:before="80"/>
        <w:ind w:firstLine="462"/>
        <w:jc w:val="both"/>
        <w:rPr>
          <w:rFonts w:ascii="Times New Roman" w:hAnsi="Times New Roman" w:cs="Times New Roman"/>
          <w:sz w:val="28"/>
          <w:szCs w:val="28"/>
        </w:rPr>
      </w:pPr>
      <w:r w:rsidRPr="007E27A6">
        <w:rPr>
          <w:rFonts w:ascii="Times New Roman" w:hAnsi="Times New Roman" w:cs="Times New Roman"/>
          <w:sz w:val="28"/>
          <w:szCs w:val="28"/>
        </w:rPr>
        <w:t>Tổ chức tuyên truyền, giao chỉ tiêu phấn đấu về</w:t>
      </w:r>
      <w:r w:rsidR="00965826">
        <w:rPr>
          <w:rFonts w:ascii="Times New Roman" w:hAnsi="Times New Roman" w:cs="Times New Roman"/>
          <w:sz w:val="28"/>
          <w:szCs w:val="28"/>
        </w:rPr>
        <w:t xml:space="preserve"> tuyển sinh,</w:t>
      </w:r>
      <w:r w:rsidRPr="007E27A6">
        <w:rPr>
          <w:rFonts w:ascii="Times New Roman" w:hAnsi="Times New Roman" w:cs="Times New Roman"/>
          <w:sz w:val="28"/>
          <w:szCs w:val="28"/>
        </w:rPr>
        <w:t xml:space="preserve"> chất lượng đội ngũ, ch</w:t>
      </w:r>
      <w:r w:rsidR="002A706D">
        <w:rPr>
          <w:rFonts w:ascii="Times New Roman" w:hAnsi="Times New Roman" w:cs="Times New Roman"/>
          <w:sz w:val="28"/>
          <w:szCs w:val="28"/>
        </w:rPr>
        <w:t>ấ</w:t>
      </w:r>
      <w:r w:rsidRPr="007E27A6">
        <w:rPr>
          <w:rFonts w:ascii="Times New Roman" w:hAnsi="Times New Roman" w:cs="Times New Roman"/>
          <w:sz w:val="28"/>
          <w:szCs w:val="28"/>
        </w:rPr>
        <w:t xml:space="preserve">t lượng học sinh; Đặc biệt quan tâm đến chất lượng giáo viên giỏi, học sinh giỏi. Cụ thể: Công tác Tuyển sinh </w:t>
      </w:r>
      <w:r w:rsidR="00965826">
        <w:rPr>
          <w:rFonts w:ascii="Times New Roman" w:hAnsi="Times New Roman" w:cs="Times New Roman"/>
          <w:sz w:val="28"/>
          <w:szCs w:val="28"/>
        </w:rPr>
        <w:t>từ</w:t>
      </w:r>
      <w:r w:rsidRPr="007E27A6">
        <w:rPr>
          <w:rFonts w:ascii="Times New Roman" w:hAnsi="Times New Roman" w:cs="Times New Roman"/>
          <w:sz w:val="28"/>
          <w:szCs w:val="28"/>
        </w:rPr>
        <w:t xml:space="preserve"> năm học </w:t>
      </w:r>
      <w:r w:rsidR="00965826">
        <w:rPr>
          <w:rFonts w:ascii="Times New Roman" w:hAnsi="Times New Roman" w:cs="Times New Roman"/>
          <w:sz w:val="28"/>
          <w:szCs w:val="28"/>
        </w:rPr>
        <w:t>2022-2023</w:t>
      </w:r>
      <w:r w:rsidRPr="007E27A6">
        <w:rPr>
          <w:rFonts w:ascii="Times New Roman" w:hAnsi="Times New Roman" w:cs="Times New Roman"/>
          <w:sz w:val="28"/>
          <w:szCs w:val="28"/>
        </w:rPr>
        <w:t xml:space="preserve"> đến 2024-2025 trường có 2 cấp học</w:t>
      </w:r>
      <w:r w:rsidR="00965826">
        <w:rPr>
          <w:rFonts w:ascii="Times New Roman" w:hAnsi="Times New Roman" w:cs="Times New Roman"/>
          <w:sz w:val="28"/>
          <w:szCs w:val="28"/>
        </w:rPr>
        <w:t xml:space="preserve">, có </w:t>
      </w:r>
      <w:r w:rsidRPr="007E27A6">
        <w:rPr>
          <w:rFonts w:ascii="Times New Roman" w:hAnsi="Times New Roman" w:cs="Times New Roman"/>
          <w:sz w:val="28"/>
          <w:szCs w:val="28"/>
        </w:rPr>
        <w:t>10-11 lớp học với khoảng 250-3</w:t>
      </w:r>
      <w:r w:rsidR="00965826">
        <w:rPr>
          <w:rFonts w:ascii="Times New Roman" w:hAnsi="Times New Roman" w:cs="Times New Roman"/>
          <w:sz w:val="28"/>
          <w:szCs w:val="28"/>
        </w:rPr>
        <w:t>00</w:t>
      </w:r>
      <w:r w:rsidRPr="007E27A6">
        <w:rPr>
          <w:rFonts w:ascii="Times New Roman" w:hAnsi="Times New Roman" w:cs="Times New Roman"/>
          <w:sz w:val="28"/>
          <w:szCs w:val="28"/>
        </w:rPr>
        <w:t xml:space="preserve"> học sinh</w:t>
      </w:r>
      <w:r w:rsidR="00DE7B02">
        <w:rPr>
          <w:rFonts w:ascii="Times New Roman" w:hAnsi="Times New Roman" w:cs="Times New Roman"/>
          <w:sz w:val="28"/>
          <w:szCs w:val="28"/>
        </w:rPr>
        <w:t xml:space="preserve">. </w:t>
      </w:r>
      <w:r w:rsidRPr="007E27A6">
        <w:rPr>
          <w:rFonts w:ascii="Times New Roman" w:hAnsi="Times New Roman" w:cs="Times New Roman"/>
          <w:sz w:val="28"/>
          <w:szCs w:val="28"/>
        </w:rPr>
        <w:t>Học sinh ngoài vào học chiếm tỷ lệ 60% đến 70%.</w:t>
      </w:r>
    </w:p>
    <w:p w14:paraId="206CB5F3" w14:textId="77777777" w:rsidR="0051632D" w:rsidRDefault="007E27A6" w:rsidP="0051632D">
      <w:pPr>
        <w:pStyle w:val="BodyText"/>
        <w:spacing w:before="80"/>
        <w:ind w:firstLine="562"/>
        <w:jc w:val="both"/>
        <w:rPr>
          <w:rFonts w:ascii="Times New Roman" w:hAnsi="Times New Roman" w:cs="Times New Roman"/>
          <w:sz w:val="28"/>
          <w:szCs w:val="28"/>
        </w:rPr>
      </w:pPr>
      <w:r w:rsidRPr="007E27A6">
        <w:rPr>
          <w:rFonts w:ascii="Times New Roman" w:hAnsi="Times New Roman" w:cs="Times New Roman"/>
          <w:sz w:val="28"/>
          <w:szCs w:val="28"/>
        </w:rPr>
        <w:t xml:space="preserve">+ Phấn đấu </w:t>
      </w:r>
      <w:r w:rsidR="00DE7B02">
        <w:rPr>
          <w:rFonts w:ascii="Times New Roman" w:hAnsi="Times New Roman" w:cs="Times New Roman"/>
          <w:sz w:val="28"/>
          <w:szCs w:val="28"/>
        </w:rPr>
        <w:t>mỗi năm</w:t>
      </w:r>
      <w:r w:rsidRPr="007E27A6">
        <w:rPr>
          <w:rFonts w:ascii="Times New Roman" w:hAnsi="Times New Roman" w:cs="Times New Roman"/>
          <w:sz w:val="28"/>
          <w:szCs w:val="28"/>
        </w:rPr>
        <w:t xml:space="preserve"> trường có khoảng </w:t>
      </w:r>
      <w:r w:rsidR="00DE7B02">
        <w:rPr>
          <w:rFonts w:ascii="Times New Roman" w:hAnsi="Times New Roman" w:cs="Times New Roman"/>
          <w:sz w:val="28"/>
          <w:szCs w:val="28"/>
        </w:rPr>
        <w:t>5-10</w:t>
      </w:r>
      <w:r w:rsidRPr="007E27A6">
        <w:rPr>
          <w:rFonts w:ascii="Times New Roman" w:hAnsi="Times New Roman" w:cs="Times New Roman"/>
          <w:sz w:val="28"/>
          <w:szCs w:val="28"/>
        </w:rPr>
        <w:t xml:space="preserve"> học sinh</w:t>
      </w:r>
      <w:r w:rsidR="00DE7B02">
        <w:rPr>
          <w:rFonts w:ascii="Times New Roman" w:hAnsi="Times New Roman" w:cs="Times New Roman"/>
          <w:sz w:val="28"/>
          <w:szCs w:val="28"/>
        </w:rPr>
        <w:t xml:space="preserve"> </w:t>
      </w:r>
      <w:r w:rsidRPr="007E27A6">
        <w:rPr>
          <w:rFonts w:ascii="Times New Roman" w:hAnsi="Times New Roman" w:cs="Times New Roman"/>
          <w:sz w:val="28"/>
          <w:szCs w:val="28"/>
        </w:rPr>
        <w:t>đạt giải học sinh giỏi cấp thành phố và cấp tỉnh.</w:t>
      </w:r>
    </w:p>
    <w:p w14:paraId="3752DD77" w14:textId="058CFDED" w:rsidR="007E27A6" w:rsidRPr="007E27A6" w:rsidRDefault="0051632D" w:rsidP="0051632D">
      <w:pPr>
        <w:pStyle w:val="BodyText"/>
        <w:spacing w:before="80"/>
        <w:ind w:firstLine="562"/>
        <w:jc w:val="both"/>
        <w:rPr>
          <w:rFonts w:ascii="Times New Roman" w:hAnsi="Times New Roman" w:cs="Times New Roman"/>
          <w:sz w:val="28"/>
          <w:szCs w:val="28"/>
        </w:rPr>
      </w:pPr>
      <w:r w:rsidRPr="007E27A6">
        <w:rPr>
          <w:rFonts w:ascii="Times New Roman" w:hAnsi="Times New Roman" w:cs="Times New Roman"/>
          <w:sz w:val="28"/>
          <w:szCs w:val="28"/>
        </w:rPr>
        <w:t xml:space="preserve">+ Phấn đấu </w:t>
      </w:r>
      <w:r>
        <w:rPr>
          <w:rFonts w:ascii="Times New Roman" w:hAnsi="Times New Roman" w:cs="Times New Roman"/>
          <w:sz w:val="28"/>
          <w:szCs w:val="28"/>
        </w:rPr>
        <w:t>đến năm 2024-2025</w:t>
      </w:r>
      <w:r w:rsidRPr="007E27A6">
        <w:rPr>
          <w:rFonts w:ascii="Times New Roman" w:hAnsi="Times New Roman" w:cs="Times New Roman"/>
          <w:sz w:val="28"/>
          <w:szCs w:val="28"/>
        </w:rPr>
        <w:t xml:space="preserve"> trường có 12 giáo viên giỏi cấp trường (trong đó có 10 giáo viên giỏi cấp thành phố, đạt giải toàn đoàn Hội thi giáo viên giỏi cấp </w:t>
      </w:r>
      <w:r>
        <w:rPr>
          <w:rFonts w:ascii="Times New Roman" w:hAnsi="Times New Roman" w:cs="Times New Roman"/>
          <w:sz w:val="28"/>
          <w:szCs w:val="28"/>
        </w:rPr>
        <w:t>thành phố</w:t>
      </w:r>
      <w:r w:rsidRPr="007E27A6">
        <w:rPr>
          <w:rFonts w:ascii="Times New Roman" w:hAnsi="Times New Roman" w:cs="Times New Roman"/>
          <w:sz w:val="28"/>
          <w:szCs w:val="28"/>
        </w:rPr>
        <w:t>, 04 giáo viên giỏi cấp tỉnh).</w:t>
      </w:r>
    </w:p>
    <w:p w14:paraId="0106F1B4" w14:textId="6A231246" w:rsidR="007E27A6" w:rsidRPr="007E27A6" w:rsidRDefault="007E27A6" w:rsidP="007E27A6">
      <w:pPr>
        <w:pStyle w:val="BodyText"/>
        <w:spacing w:before="80"/>
        <w:ind w:firstLine="562"/>
        <w:jc w:val="both"/>
        <w:rPr>
          <w:rFonts w:ascii="Times New Roman" w:hAnsi="Times New Roman" w:cs="Times New Roman"/>
          <w:sz w:val="28"/>
          <w:szCs w:val="28"/>
        </w:rPr>
      </w:pPr>
      <w:r w:rsidRPr="007E27A6">
        <w:rPr>
          <w:rFonts w:ascii="Times New Roman" w:hAnsi="Times New Roman" w:cs="Times New Roman"/>
          <w:sz w:val="28"/>
          <w:szCs w:val="28"/>
        </w:rPr>
        <w:t>+ Phấn đấu năm học 2022-2023</w:t>
      </w:r>
      <w:r w:rsidR="00456A6F">
        <w:rPr>
          <w:rFonts w:ascii="Times New Roman" w:hAnsi="Times New Roman" w:cs="Times New Roman"/>
          <w:sz w:val="28"/>
          <w:szCs w:val="28"/>
        </w:rPr>
        <w:t xml:space="preserve"> trường được </w:t>
      </w:r>
      <w:r w:rsidR="00456A6F" w:rsidRPr="007E27A6">
        <w:rPr>
          <w:rFonts w:ascii="Times New Roman" w:hAnsi="Times New Roman" w:cs="Times New Roman"/>
          <w:sz w:val="28"/>
          <w:szCs w:val="28"/>
        </w:rPr>
        <w:t xml:space="preserve">UBND tỉnh công nhận danh hiệu </w:t>
      </w:r>
      <w:r w:rsidR="00456A6F" w:rsidRPr="007E27A6">
        <w:rPr>
          <w:rFonts w:ascii="Times New Roman" w:hAnsi="Times New Roman" w:cs="Times New Roman"/>
          <w:sz w:val="28"/>
          <w:szCs w:val="28"/>
        </w:rPr>
        <w:lastRenderedPageBreak/>
        <w:t>“Tập thể</w:t>
      </w:r>
      <w:r w:rsidR="00456A6F">
        <w:rPr>
          <w:rFonts w:ascii="Times New Roman" w:hAnsi="Times New Roman" w:cs="Times New Roman"/>
          <w:sz w:val="28"/>
          <w:szCs w:val="28"/>
        </w:rPr>
        <w:t xml:space="preserve"> Lao động</w:t>
      </w:r>
      <w:r w:rsidR="00456A6F" w:rsidRPr="007E27A6">
        <w:rPr>
          <w:rFonts w:ascii="Times New Roman" w:hAnsi="Times New Roman" w:cs="Times New Roman"/>
          <w:sz w:val="28"/>
          <w:szCs w:val="28"/>
        </w:rPr>
        <w:t xml:space="preserve"> xuất sắc”</w:t>
      </w:r>
      <w:r w:rsidR="00456A6F">
        <w:rPr>
          <w:rFonts w:ascii="Times New Roman" w:hAnsi="Times New Roman" w:cs="Times New Roman"/>
          <w:sz w:val="28"/>
          <w:szCs w:val="28"/>
        </w:rPr>
        <w:t xml:space="preserve">, </w:t>
      </w:r>
      <w:r w:rsidRPr="007E27A6">
        <w:rPr>
          <w:rFonts w:ascii="Times New Roman" w:hAnsi="Times New Roman" w:cs="Times New Roman"/>
          <w:sz w:val="28"/>
          <w:szCs w:val="28"/>
        </w:rPr>
        <w:t xml:space="preserve">được </w:t>
      </w:r>
      <w:r w:rsidR="00456A6F">
        <w:rPr>
          <w:rFonts w:ascii="Times New Roman" w:hAnsi="Times New Roman" w:cs="Times New Roman"/>
          <w:sz w:val="28"/>
          <w:szCs w:val="28"/>
        </w:rPr>
        <w:t>UBND thành phố</w:t>
      </w:r>
      <w:r w:rsidRPr="007E27A6">
        <w:rPr>
          <w:rFonts w:ascii="Times New Roman" w:hAnsi="Times New Roman" w:cs="Times New Roman"/>
          <w:sz w:val="28"/>
          <w:szCs w:val="28"/>
        </w:rPr>
        <w:t xml:space="preserve"> tặng giấy khen; năm học 2023-2024 </w:t>
      </w:r>
      <w:r w:rsidR="00456A6F">
        <w:rPr>
          <w:rFonts w:ascii="Times New Roman" w:hAnsi="Times New Roman" w:cs="Times New Roman"/>
          <w:sz w:val="28"/>
          <w:szCs w:val="28"/>
        </w:rPr>
        <w:t xml:space="preserve">được </w:t>
      </w:r>
      <w:r w:rsidRPr="007E27A6">
        <w:rPr>
          <w:rFonts w:ascii="Times New Roman" w:hAnsi="Times New Roman" w:cs="Times New Roman"/>
          <w:sz w:val="28"/>
          <w:szCs w:val="28"/>
        </w:rPr>
        <w:t xml:space="preserve">UBND tỉnh công nhận danh hiệu “Tập thể </w:t>
      </w:r>
      <w:r w:rsidR="00456A6F">
        <w:rPr>
          <w:rFonts w:ascii="Times New Roman" w:hAnsi="Times New Roman" w:cs="Times New Roman"/>
          <w:sz w:val="28"/>
          <w:szCs w:val="28"/>
        </w:rPr>
        <w:t>Lao động</w:t>
      </w:r>
      <w:r w:rsidR="00456A6F" w:rsidRPr="007E27A6">
        <w:rPr>
          <w:rFonts w:ascii="Times New Roman" w:hAnsi="Times New Roman" w:cs="Times New Roman"/>
          <w:sz w:val="28"/>
          <w:szCs w:val="28"/>
        </w:rPr>
        <w:t xml:space="preserve"> </w:t>
      </w:r>
      <w:r w:rsidRPr="007E27A6">
        <w:rPr>
          <w:rFonts w:ascii="Times New Roman" w:hAnsi="Times New Roman" w:cs="Times New Roman"/>
          <w:sz w:val="28"/>
          <w:szCs w:val="28"/>
        </w:rPr>
        <w:t xml:space="preserve">xuất sắc” </w:t>
      </w:r>
      <w:r w:rsidR="00456A6F">
        <w:rPr>
          <w:rFonts w:ascii="Times New Roman" w:hAnsi="Times New Roman" w:cs="Times New Roman"/>
          <w:sz w:val="28"/>
          <w:szCs w:val="28"/>
        </w:rPr>
        <w:t>được Sở GD</w:t>
      </w:r>
      <w:r w:rsidR="00BE5F26">
        <w:rPr>
          <w:rFonts w:ascii="Times New Roman" w:hAnsi="Times New Roman" w:cs="Times New Roman"/>
          <w:sz w:val="28"/>
          <w:szCs w:val="28"/>
        </w:rPr>
        <w:t xml:space="preserve">&amp;ĐT </w:t>
      </w:r>
      <w:r w:rsidRPr="007E27A6">
        <w:rPr>
          <w:rFonts w:ascii="Times New Roman" w:hAnsi="Times New Roman" w:cs="Times New Roman"/>
          <w:sz w:val="28"/>
          <w:szCs w:val="28"/>
        </w:rPr>
        <w:t xml:space="preserve">tặng </w:t>
      </w:r>
      <w:r w:rsidR="00BE5F26">
        <w:rPr>
          <w:rFonts w:ascii="Times New Roman" w:hAnsi="Times New Roman" w:cs="Times New Roman"/>
          <w:sz w:val="28"/>
          <w:szCs w:val="28"/>
        </w:rPr>
        <w:t xml:space="preserve">Giấy </w:t>
      </w:r>
      <w:r w:rsidRPr="007E27A6">
        <w:rPr>
          <w:rFonts w:ascii="Times New Roman" w:hAnsi="Times New Roman" w:cs="Times New Roman"/>
          <w:sz w:val="28"/>
          <w:szCs w:val="28"/>
        </w:rPr>
        <w:t>khen.</w:t>
      </w:r>
    </w:p>
    <w:p w14:paraId="02734735" w14:textId="2E0D73D0" w:rsidR="007E27A6" w:rsidRPr="007E27A6" w:rsidRDefault="007E27A6" w:rsidP="007E27A6">
      <w:pPr>
        <w:pStyle w:val="BodyText"/>
        <w:spacing w:before="80"/>
        <w:ind w:firstLine="562"/>
        <w:jc w:val="both"/>
        <w:rPr>
          <w:rFonts w:ascii="Times New Roman" w:hAnsi="Times New Roman" w:cs="Times New Roman"/>
          <w:sz w:val="28"/>
          <w:szCs w:val="28"/>
        </w:rPr>
      </w:pPr>
      <w:r w:rsidRPr="007E27A6">
        <w:rPr>
          <w:rFonts w:ascii="Times New Roman" w:hAnsi="Times New Roman" w:cs="Times New Roman"/>
          <w:sz w:val="28"/>
          <w:szCs w:val="28"/>
        </w:rPr>
        <w:t xml:space="preserve">+ Phấn đấu năm 2023 trường </w:t>
      </w:r>
      <w:r w:rsidR="00BE5F26">
        <w:rPr>
          <w:rFonts w:ascii="Times New Roman" w:hAnsi="Times New Roman" w:cs="Times New Roman"/>
          <w:sz w:val="28"/>
          <w:szCs w:val="28"/>
        </w:rPr>
        <w:t>được công nhận</w:t>
      </w:r>
      <w:r w:rsidRPr="007E27A6">
        <w:rPr>
          <w:rFonts w:ascii="Times New Roman" w:hAnsi="Times New Roman" w:cs="Times New Roman"/>
          <w:sz w:val="28"/>
          <w:szCs w:val="28"/>
        </w:rPr>
        <w:t xml:space="preserve"> trường học đạt chuẩn văn hóa sau 5 năm.</w:t>
      </w:r>
    </w:p>
    <w:p w14:paraId="54021F0E" w14:textId="5B4F01EC" w:rsidR="0051632D" w:rsidRPr="00215E33" w:rsidRDefault="007E27A6" w:rsidP="0051632D">
      <w:pPr>
        <w:pStyle w:val="BodyText"/>
        <w:spacing w:before="80"/>
        <w:ind w:left="0" w:firstLine="662"/>
        <w:jc w:val="both"/>
        <w:rPr>
          <w:rFonts w:ascii="Times New Roman" w:hAnsi="Times New Roman" w:cs="Times New Roman"/>
          <w:sz w:val="28"/>
          <w:szCs w:val="28"/>
        </w:rPr>
      </w:pPr>
      <w:r w:rsidRPr="007E27A6">
        <w:rPr>
          <w:rFonts w:ascii="Times New Roman" w:hAnsi="Times New Roman" w:cs="Times New Roman"/>
          <w:sz w:val="28"/>
          <w:szCs w:val="28"/>
        </w:rPr>
        <w:t xml:space="preserve">+ </w:t>
      </w:r>
      <w:r w:rsidR="0051632D" w:rsidRPr="00215E33">
        <w:rPr>
          <w:rFonts w:ascii="Times New Roman" w:hAnsi="Times New Roman" w:cs="Times New Roman"/>
          <w:sz w:val="28"/>
          <w:szCs w:val="28"/>
        </w:rPr>
        <w:t>Xây dựng trường đạt kiểm định chất lượng giáo dục mức độ 3 và Chuẩn quốc gia (Mức độ 2).</w:t>
      </w:r>
    </w:p>
    <w:p w14:paraId="2F0AA48B" w14:textId="46C7DE69" w:rsidR="007E27A6" w:rsidRPr="007E27A6" w:rsidRDefault="007E27A6" w:rsidP="007E27A6">
      <w:pPr>
        <w:pStyle w:val="BodyText"/>
        <w:spacing w:before="80"/>
        <w:ind w:firstLine="562"/>
        <w:jc w:val="both"/>
        <w:rPr>
          <w:rFonts w:ascii="Times New Roman" w:hAnsi="Times New Roman" w:cs="Times New Roman"/>
          <w:bCs/>
          <w:sz w:val="28"/>
          <w:szCs w:val="28"/>
        </w:rPr>
      </w:pPr>
      <w:r w:rsidRPr="007E27A6">
        <w:rPr>
          <w:rFonts w:ascii="Times New Roman" w:hAnsi="Times New Roman" w:cs="Times New Roman"/>
          <w:bCs/>
          <w:sz w:val="28"/>
          <w:szCs w:val="28"/>
        </w:rPr>
        <w:t>+ Phấn đấu</w:t>
      </w:r>
      <w:r w:rsidR="00B6338E">
        <w:rPr>
          <w:rFonts w:ascii="Times New Roman" w:hAnsi="Times New Roman" w:cs="Times New Roman"/>
          <w:bCs/>
          <w:sz w:val="28"/>
          <w:szCs w:val="28"/>
        </w:rPr>
        <w:t xml:space="preserve"> đến năm 2024</w:t>
      </w:r>
      <w:r w:rsidRPr="007E27A6">
        <w:rPr>
          <w:rFonts w:ascii="Times New Roman" w:hAnsi="Times New Roman" w:cs="Times New Roman"/>
          <w:bCs/>
          <w:sz w:val="28"/>
          <w:szCs w:val="28"/>
        </w:rPr>
        <w:t xml:space="preserve"> có nhà đa năng và nhà Bán trú cho học sinh ở tại trường, đáp ứng nhu cầu của phụ huynh học sinh. </w:t>
      </w:r>
    </w:p>
    <w:p w14:paraId="67BC06AB" w14:textId="4D1912D1" w:rsidR="007E27A6" w:rsidRDefault="007E27A6" w:rsidP="00FB79A6">
      <w:pPr>
        <w:pStyle w:val="BodyText"/>
        <w:spacing w:before="80"/>
        <w:ind w:left="0" w:firstLine="662"/>
        <w:jc w:val="both"/>
        <w:rPr>
          <w:rFonts w:ascii="Times New Roman" w:hAnsi="Times New Roman" w:cs="Times New Roman"/>
          <w:sz w:val="28"/>
          <w:szCs w:val="28"/>
        </w:rPr>
      </w:pPr>
      <w:r w:rsidRPr="007E27A6">
        <w:rPr>
          <w:rFonts w:ascii="Times New Roman" w:hAnsi="Times New Roman" w:cs="Times New Roman"/>
          <w:sz w:val="28"/>
          <w:szCs w:val="28"/>
        </w:rPr>
        <w:t xml:space="preserve">+ Xây dựng kế hoạch tu sửa các hạng mục nhà cửa: Sơn lại tường các phòng học, phòng chức năng, trần nhà thạch cao tầng 2; đầu tư trang thiết bị dạy học theo chương trình </w:t>
      </w:r>
      <w:r w:rsidR="00B6338E">
        <w:rPr>
          <w:rFonts w:ascii="Times New Roman" w:hAnsi="Times New Roman" w:cs="Times New Roman"/>
          <w:sz w:val="28"/>
          <w:szCs w:val="28"/>
        </w:rPr>
        <w:t>GDPT 2018</w:t>
      </w:r>
      <w:r w:rsidR="002A706D">
        <w:rPr>
          <w:rFonts w:ascii="Times New Roman" w:hAnsi="Times New Roman" w:cs="Times New Roman"/>
          <w:sz w:val="28"/>
          <w:szCs w:val="28"/>
        </w:rPr>
        <w:t>.</w:t>
      </w:r>
    </w:p>
    <w:p w14:paraId="52680BFF" w14:textId="55F3B7B6" w:rsidR="002A706D" w:rsidRPr="00215E33" w:rsidRDefault="002A706D" w:rsidP="00FB79A6">
      <w:pPr>
        <w:pStyle w:val="BodyText"/>
        <w:spacing w:before="80"/>
        <w:ind w:left="0" w:firstLine="662"/>
        <w:jc w:val="both"/>
        <w:rPr>
          <w:rFonts w:ascii="Times New Roman" w:hAnsi="Times New Roman" w:cs="Times New Roman"/>
          <w:sz w:val="28"/>
          <w:szCs w:val="28"/>
          <w:lang w:eastAsia="vi-VN" w:bidi="ar-SA"/>
        </w:rPr>
      </w:pPr>
      <w:r w:rsidRPr="00215E33">
        <w:rPr>
          <w:rStyle w:val="Bodytext23"/>
          <w:rFonts w:ascii="Times New Roman" w:hAnsi="Times New Roman" w:cs="Times New Roman"/>
          <w:sz w:val="28"/>
          <w:szCs w:val="28"/>
          <w:lang w:eastAsia="vi-VN"/>
        </w:rPr>
        <w:t xml:space="preserve">- Đẩy mạnh công tác tuyên truyền việc thực hiện Chương </w:t>
      </w:r>
      <w:r w:rsidRPr="00215E33">
        <w:rPr>
          <w:rStyle w:val="Bodytext2"/>
          <w:rFonts w:ascii="Times New Roman" w:hAnsi="Times New Roman" w:cs="Times New Roman"/>
          <w:sz w:val="28"/>
          <w:szCs w:val="28"/>
          <w:lang w:eastAsia="vi-VN"/>
        </w:rPr>
        <w:t xml:space="preserve">trình giáo dục phổ thông mới ban hành kèm theo Thông </w:t>
      </w:r>
      <w:r w:rsidRPr="00215E33">
        <w:rPr>
          <w:rStyle w:val="Bodytext23"/>
          <w:rFonts w:ascii="Times New Roman" w:hAnsi="Times New Roman" w:cs="Times New Roman"/>
          <w:sz w:val="28"/>
          <w:szCs w:val="28"/>
          <w:lang w:eastAsia="vi-VN"/>
        </w:rPr>
        <w:t>tư số 32/201</w:t>
      </w:r>
      <w:r w:rsidRPr="00215E33">
        <w:rPr>
          <w:rStyle w:val="Bodytext2"/>
          <w:rFonts w:ascii="Times New Roman" w:hAnsi="Times New Roman" w:cs="Times New Roman"/>
          <w:sz w:val="28"/>
          <w:szCs w:val="28"/>
          <w:lang w:eastAsia="vi-VN"/>
        </w:rPr>
        <w:t>8/TT-BGDĐT ngày 26/12/2018 của Bộ Giáo dục và Đào tạo cho cán bộ, giáo viên và phụ huynh học sinh trong toàn trường.</w:t>
      </w:r>
    </w:p>
    <w:p w14:paraId="5910F467" w14:textId="71AF88D6" w:rsidR="00B9423D" w:rsidRPr="00215E33" w:rsidRDefault="00B9423D" w:rsidP="004D7DF3">
      <w:pPr>
        <w:pStyle w:val="NormalWeb"/>
        <w:shd w:val="clear" w:color="auto" w:fill="FFFFFF"/>
        <w:spacing w:before="80" w:beforeAutospacing="0" w:after="0" w:afterAutospacing="0"/>
        <w:ind w:firstLine="562"/>
        <w:jc w:val="both"/>
        <w:rPr>
          <w:b/>
          <w:sz w:val="28"/>
          <w:szCs w:val="28"/>
        </w:rPr>
      </w:pPr>
      <w:r w:rsidRPr="00215E33">
        <w:rPr>
          <w:b/>
          <w:sz w:val="28"/>
          <w:szCs w:val="28"/>
        </w:rPr>
        <w:t>3.2. Giai đoạn 2: Từ 20</w:t>
      </w:r>
      <w:r w:rsidR="00FB79A6">
        <w:rPr>
          <w:b/>
          <w:sz w:val="28"/>
          <w:szCs w:val="28"/>
        </w:rPr>
        <w:t>25</w:t>
      </w:r>
      <w:r w:rsidRPr="00215E33">
        <w:rPr>
          <w:b/>
          <w:sz w:val="28"/>
          <w:szCs w:val="28"/>
        </w:rPr>
        <w:t xml:space="preserve"> đến 20</w:t>
      </w:r>
      <w:r w:rsidR="00FB79A6">
        <w:rPr>
          <w:b/>
          <w:sz w:val="28"/>
          <w:szCs w:val="28"/>
        </w:rPr>
        <w:t>30</w:t>
      </w:r>
      <w:r w:rsidRPr="00215E33">
        <w:rPr>
          <w:b/>
          <w:sz w:val="28"/>
          <w:szCs w:val="28"/>
        </w:rPr>
        <w:t xml:space="preserve"> ( Tầm nhìn )</w:t>
      </w:r>
    </w:p>
    <w:p w14:paraId="7A7CFF50"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rPr>
        <w:t>-  Nâng cao chất lượng giảng dạy và giáo dục, chú trọng giáo dục kĩ năng sống cho học sinh. Tăng cường bồi dưỡng đội ngũ nhà giáo và cán bộ quản lí giáo dục, hoàn thiện cơ sở vật chất theo chuẩn, duy trì chất lượng giáo dục theo tinh thần kiểm định chất lượng giáo dục mức độ 3 và Chuẩn quốc gia (Mức độ 2).</w:t>
      </w:r>
    </w:p>
    <w:p w14:paraId="6B909CAF" w14:textId="3937C6B6" w:rsidR="00FB79A6" w:rsidRPr="00FB79A6" w:rsidRDefault="00E46372" w:rsidP="00FB79A6">
      <w:pPr>
        <w:spacing w:before="80" w:after="0" w:line="240" w:lineRule="auto"/>
        <w:ind w:firstLine="56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FB79A6" w:rsidRPr="00FB79A6">
        <w:rPr>
          <w:rFonts w:ascii="Times New Roman" w:hAnsi="Times New Roman" w:cs="Times New Roman"/>
          <w:bCs/>
          <w:color w:val="000000"/>
          <w:sz w:val="28"/>
          <w:szCs w:val="28"/>
        </w:rPr>
        <w:t>Đại hội chi bộ đảng lần thứ II và III, nhiệm kỳ 2025-2027 và 2027-2030.</w:t>
      </w:r>
    </w:p>
    <w:p w14:paraId="704B3950" w14:textId="7A9FB3A1" w:rsidR="00FB79A6" w:rsidRPr="00FB79A6" w:rsidRDefault="00E46372" w:rsidP="00E46372">
      <w:pPr>
        <w:spacing w:before="80" w:after="0" w:line="240" w:lineRule="auto"/>
        <w:ind w:firstLine="56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FB79A6" w:rsidRPr="00FB79A6">
        <w:rPr>
          <w:rFonts w:ascii="Times New Roman" w:hAnsi="Times New Roman" w:cs="Times New Roman"/>
          <w:bCs/>
          <w:color w:val="000000"/>
          <w:sz w:val="28"/>
          <w:szCs w:val="28"/>
        </w:rPr>
        <w:t xml:space="preserve">Tổ chức tuyên truyền, giao chỉ tiêu phấn đấu về chất lượng đội ngũ, chât lượng học sinh; Đặc biệt quan tâm đến chất lượng giáo viên giỏi, học sinh giỏi. Cụ thể: Công tác </w:t>
      </w:r>
      <w:r>
        <w:rPr>
          <w:rFonts w:ascii="Times New Roman" w:hAnsi="Times New Roman" w:cs="Times New Roman"/>
          <w:bCs/>
          <w:color w:val="000000"/>
          <w:sz w:val="28"/>
          <w:szCs w:val="28"/>
        </w:rPr>
        <w:t>t</w:t>
      </w:r>
      <w:r w:rsidR="00FB79A6" w:rsidRPr="00FB79A6">
        <w:rPr>
          <w:rFonts w:ascii="Times New Roman" w:hAnsi="Times New Roman" w:cs="Times New Roman"/>
          <w:bCs/>
          <w:color w:val="000000"/>
          <w:sz w:val="28"/>
          <w:szCs w:val="28"/>
        </w:rPr>
        <w:t xml:space="preserve">uyển sinh </w:t>
      </w:r>
      <w:r>
        <w:rPr>
          <w:rFonts w:ascii="Times New Roman" w:hAnsi="Times New Roman" w:cs="Times New Roman"/>
          <w:bCs/>
          <w:color w:val="000000"/>
          <w:sz w:val="28"/>
          <w:szCs w:val="28"/>
        </w:rPr>
        <w:t>từ</w:t>
      </w:r>
      <w:r w:rsidR="00FB79A6" w:rsidRPr="00FB79A6">
        <w:rPr>
          <w:rFonts w:ascii="Times New Roman" w:hAnsi="Times New Roman" w:cs="Times New Roman"/>
          <w:bCs/>
          <w:color w:val="000000"/>
          <w:sz w:val="28"/>
          <w:szCs w:val="28"/>
        </w:rPr>
        <w:t xml:space="preserve"> năm học 2025-2026 đến 2029-2030 trường có đủ 2 cấp học 10-11 lớp học vớp khoảng 3</w:t>
      </w:r>
      <w:r w:rsidR="004251AA">
        <w:rPr>
          <w:rFonts w:ascii="Times New Roman" w:hAnsi="Times New Roman" w:cs="Times New Roman"/>
          <w:bCs/>
          <w:color w:val="000000"/>
          <w:sz w:val="28"/>
          <w:szCs w:val="28"/>
        </w:rPr>
        <w:t>0</w:t>
      </w:r>
      <w:r w:rsidR="00FB79A6" w:rsidRPr="00FB79A6">
        <w:rPr>
          <w:rFonts w:ascii="Times New Roman" w:hAnsi="Times New Roman" w:cs="Times New Roman"/>
          <w:bCs/>
          <w:color w:val="000000"/>
          <w:sz w:val="28"/>
          <w:szCs w:val="28"/>
        </w:rPr>
        <w:t xml:space="preserve">0 </w:t>
      </w:r>
      <w:r w:rsidR="004251AA">
        <w:rPr>
          <w:rFonts w:ascii="Times New Roman" w:hAnsi="Times New Roman" w:cs="Times New Roman"/>
          <w:bCs/>
          <w:color w:val="000000"/>
          <w:sz w:val="28"/>
          <w:szCs w:val="28"/>
        </w:rPr>
        <w:t>–</w:t>
      </w:r>
      <w:r w:rsidR="00FB79A6" w:rsidRPr="00FB79A6">
        <w:rPr>
          <w:rFonts w:ascii="Times New Roman" w:hAnsi="Times New Roman" w:cs="Times New Roman"/>
          <w:bCs/>
          <w:color w:val="000000"/>
          <w:sz w:val="28"/>
          <w:szCs w:val="28"/>
        </w:rPr>
        <w:t xml:space="preserve"> </w:t>
      </w:r>
      <w:r w:rsidR="004251AA">
        <w:rPr>
          <w:rFonts w:ascii="Times New Roman" w:hAnsi="Times New Roman" w:cs="Times New Roman"/>
          <w:bCs/>
          <w:color w:val="000000"/>
          <w:sz w:val="28"/>
          <w:szCs w:val="28"/>
        </w:rPr>
        <w:t xml:space="preserve">350 </w:t>
      </w:r>
      <w:r w:rsidR="00FB79A6" w:rsidRPr="00FB79A6">
        <w:rPr>
          <w:rFonts w:ascii="Times New Roman" w:hAnsi="Times New Roman" w:cs="Times New Roman"/>
          <w:bCs/>
          <w:color w:val="000000"/>
          <w:sz w:val="28"/>
          <w:szCs w:val="28"/>
        </w:rPr>
        <w:t xml:space="preserve">học sinh; trong đó: Học sinh ngoài chiếm tỷ lệ </w:t>
      </w:r>
      <w:r w:rsidR="004251AA">
        <w:rPr>
          <w:rFonts w:ascii="Times New Roman" w:hAnsi="Times New Roman" w:cs="Times New Roman"/>
          <w:bCs/>
          <w:color w:val="000000"/>
          <w:sz w:val="28"/>
          <w:szCs w:val="28"/>
        </w:rPr>
        <w:t xml:space="preserve">từ </w:t>
      </w:r>
      <w:r w:rsidR="00FB79A6" w:rsidRPr="00FB79A6">
        <w:rPr>
          <w:rFonts w:ascii="Times New Roman" w:hAnsi="Times New Roman" w:cs="Times New Roman"/>
          <w:bCs/>
          <w:color w:val="000000"/>
          <w:sz w:val="28"/>
          <w:szCs w:val="28"/>
        </w:rPr>
        <w:t>70% đến 75%.</w:t>
      </w:r>
    </w:p>
    <w:p w14:paraId="10E2ACA6" w14:textId="795B9BD0" w:rsidR="00FB79A6" w:rsidRPr="00FB79A6" w:rsidRDefault="00FB79A6" w:rsidP="00FB79A6">
      <w:pPr>
        <w:spacing w:before="80" w:after="0" w:line="240" w:lineRule="auto"/>
        <w:ind w:firstLine="562"/>
        <w:jc w:val="both"/>
        <w:rPr>
          <w:rFonts w:ascii="Times New Roman" w:hAnsi="Times New Roman" w:cs="Times New Roman"/>
          <w:bCs/>
          <w:color w:val="000000"/>
          <w:sz w:val="28"/>
          <w:szCs w:val="28"/>
        </w:rPr>
      </w:pPr>
      <w:r w:rsidRPr="00FB79A6">
        <w:rPr>
          <w:rFonts w:ascii="Times New Roman" w:hAnsi="Times New Roman" w:cs="Times New Roman"/>
          <w:bCs/>
          <w:color w:val="000000"/>
          <w:sz w:val="28"/>
          <w:szCs w:val="28"/>
        </w:rPr>
        <w:t xml:space="preserve">+ Phấn đấu năm học 2025-2026 trường có khoảng </w:t>
      </w:r>
      <w:r w:rsidR="004251AA">
        <w:rPr>
          <w:rFonts w:ascii="Times New Roman" w:hAnsi="Times New Roman" w:cs="Times New Roman"/>
          <w:bCs/>
          <w:color w:val="000000"/>
          <w:sz w:val="28"/>
          <w:szCs w:val="28"/>
        </w:rPr>
        <w:t>10-15</w:t>
      </w:r>
      <w:r w:rsidRPr="00FB79A6">
        <w:rPr>
          <w:rFonts w:ascii="Times New Roman" w:hAnsi="Times New Roman" w:cs="Times New Roman"/>
          <w:bCs/>
          <w:color w:val="000000"/>
          <w:sz w:val="28"/>
          <w:szCs w:val="28"/>
        </w:rPr>
        <w:t xml:space="preserve"> học sinh đạt giải học sinh giỏi cấp thành phố và cấp tỉnh.</w:t>
      </w:r>
    </w:p>
    <w:p w14:paraId="63061613" w14:textId="2AE28095" w:rsidR="00FB79A6" w:rsidRDefault="00FB79A6" w:rsidP="00FB79A6">
      <w:pPr>
        <w:spacing w:before="80" w:after="0" w:line="240" w:lineRule="auto"/>
        <w:ind w:firstLine="562"/>
        <w:jc w:val="both"/>
        <w:rPr>
          <w:rFonts w:ascii="Times New Roman" w:hAnsi="Times New Roman" w:cs="Times New Roman"/>
          <w:bCs/>
          <w:color w:val="000000"/>
          <w:sz w:val="28"/>
          <w:szCs w:val="28"/>
        </w:rPr>
      </w:pPr>
      <w:r w:rsidRPr="00FB79A6">
        <w:rPr>
          <w:rFonts w:ascii="Times New Roman" w:hAnsi="Times New Roman" w:cs="Times New Roman"/>
          <w:bCs/>
          <w:color w:val="000000"/>
          <w:sz w:val="28"/>
          <w:szCs w:val="28"/>
        </w:rPr>
        <w:t>+ Phấn đấu năm học 2027-2028 trường có 15 giáo viên giỏi cấp trường (trong đó có 12 giáo viên giỏi cấp thành phố, 5 giáo viên giỏi cấp Tỉnh)</w:t>
      </w:r>
      <w:r w:rsidR="00953A10">
        <w:rPr>
          <w:rFonts w:ascii="Times New Roman" w:hAnsi="Times New Roman" w:cs="Times New Roman"/>
          <w:bCs/>
          <w:color w:val="000000"/>
          <w:sz w:val="28"/>
          <w:szCs w:val="28"/>
        </w:rPr>
        <w:t>.</w:t>
      </w:r>
    </w:p>
    <w:p w14:paraId="4E6BA4E7" w14:textId="70D27414" w:rsidR="00953A10" w:rsidRPr="00FB79A6" w:rsidRDefault="00953A10" w:rsidP="00953A10">
      <w:pPr>
        <w:spacing w:before="80" w:after="0" w:line="240" w:lineRule="auto"/>
        <w:ind w:firstLine="562"/>
        <w:jc w:val="both"/>
        <w:rPr>
          <w:rFonts w:ascii="Times New Roman" w:hAnsi="Times New Roman" w:cs="Times New Roman"/>
          <w:sz w:val="28"/>
          <w:szCs w:val="28"/>
        </w:rPr>
      </w:pPr>
      <w:r w:rsidRPr="00215E33">
        <w:rPr>
          <w:rFonts w:ascii="Times New Roman" w:hAnsi="Times New Roman" w:cs="Times New Roman"/>
          <w:sz w:val="28"/>
          <w:szCs w:val="28"/>
        </w:rPr>
        <w:t>- Duy trì môi trường sư phạm, đảm bảo “Sáng - xanh - sạch - đẹp - an toàn – văn minh”, làm cho nhà trường ngày càng đẹp hơn</w:t>
      </w:r>
      <w:r>
        <w:rPr>
          <w:rFonts w:ascii="Times New Roman" w:hAnsi="Times New Roman" w:cs="Times New Roman"/>
          <w:sz w:val="28"/>
          <w:szCs w:val="28"/>
        </w:rPr>
        <w:t>,</w:t>
      </w:r>
      <w:r w:rsidRPr="00215E33">
        <w:rPr>
          <w:rFonts w:ascii="Times New Roman" w:hAnsi="Times New Roman" w:cs="Times New Roman"/>
          <w:sz w:val="28"/>
          <w:szCs w:val="28"/>
        </w:rPr>
        <w:t xml:space="preserve"> đạt yêu cầu về trường lớp thân thiện</w:t>
      </w:r>
      <w:r w:rsidR="00022E9E">
        <w:rPr>
          <w:rFonts w:ascii="Times New Roman" w:hAnsi="Times New Roman" w:cs="Times New Roman"/>
          <w:sz w:val="28"/>
          <w:szCs w:val="28"/>
        </w:rPr>
        <w:t>, trường học an toàn, hạnh phúc</w:t>
      </w:r>
      <w:r w:rsidRPr="00215E33">
        <w:rPr>
          <w:rFonts w:ascii="Times New Roman" w:hAnsi="Times New Roman" w:cs="Times New Roman"/>
          <w:sz w:val="28"/>
          <w:szCs w:val="28"/>
        </w:rPr>
        <w:t>.</w:t>
      </w:r>
    </w:p>
    <w:p w14:paraId="5629C85B" w14:textId="77777777" w:rsidR="00022E9E" w:rsidRDefault="00B9423D" w:rsidP="00022E9E">
      <w:pPr>
        <w:spacing w:before="80" w:after="0" w:line="240" w:lineRule="auto"/>
        <w:ind w:firstLine="562"/>
        <w:jc w:val="both"/>
        <w:rPr>
          <w:rFonts w:ascii="Times New Roman" w:hAnsi="Times New Roman" w:cs="Times New Roman"/>
          <w:b/>
          <w:bCs/>
          <w:sz w:val="28"/>
          <w:szCs w:val="28"/>
          <w:lang w:val="de-DE"/>
        </w:rPr>
      </w:pPr>
      <w:r w:rsidRPr="00215E33">
        <w:rPr>
          <w:rFonts w:ascii="Times New Roman" w:hAnsi="Times New Roman" w:cs="Times New Roman"/>
          <w:b/>
          <w:bCs/>
          <w:sz w:val="28"/>
          <w:szCs w:val="28"/>
          <w:lang w:val="de-DE"/>
        </w:rPr>
        <w:t>4. Giải pháp thực hiện:</w:t>
      </w:r>
    </w:p>
    <w:p w14:paraId="52BB9FCF" w14:textId="6020235F" w:rsidR="00EE75F6" w:rsidRDefault="00B9423D" w:rsidP="00EE75F6">
      <w:pPr>
        <w:spacing w:before="80" w:after="0" w:line="240" w:lineRule="auto"/>
        <w:ind w:firstLine="562"/>
        <w:jc w:val="both"/>
        <w:rPr>
          <w:rFonts w:ascii="Times New Roman" w:hAnsi="Times New Roman" w:cs="Times New Roman"/>
          <w:b/>
          <w:bCs/>
          <w:sz w:val="28"/>
          <w:szCs w:val="28"/>
          <w:lang w:val="de-DE"/>
        </w:rPr>
      </w:pPr>
      <w:r w:rsidRPr="00215E33">
        <w:rPr>
          <w:rFonts w:ascii="Times New Roman" w:hAnsi="Times New Roman" w:cs="Times New Roman"/>
          <w:sz w:val="28"/>
          <w:szCs w:val="28"/>
        </w:rPr>
        <w:t xml:space="preserve">Đổi mới </w:t>
      </w:r>
      <w:r w:rsidR="00022E9E">
        <w:rPr>
          <w:rFonts w:ascii="Times New Roman" w:hAnsi="Times New Roman" w:cs="Times New Roman"/>
          <w:sz w:val="28"/>
          <w:szCs w:val="28"/>
        </w:rPr>
        <w:t xml:space="preserve">hình thức, phương pháp </w:t>
      </w:r>
      <w:r w:rsidRPr="00215E33">
        <w:rPr>
          <w:rFonts w:ascii="Times New Roman" w:hAnsi="Times New Roman" w:cs="Times New Roman"/>
          <w:sz w:val="28"/>
          <w:szCs w:val="28"/>
        </w:rPr>
        <w:t xml:space="preserve">dạy học: </w:t>
      </w:r>
      <w:r w:rsidR="00EE75F6">
        <w:rPr>
          <w:rFonts w:ascii="Times New Roman" w:hAnsi="Times New Roman" w:cs="Times New Roman"/>
          <w:sz w:val="28"/>
          <w:szCs w:val="28"/>
        </w:rPr>
        <w:t xml:space="preserve">Đổi mới theo định hướng phát triển năng lực học sinh. Tích cực ứng dụng CNTT, bài giảng điện tử để </w:t>
      </w:r>
      <w:r w:rsidR="0037446B">
        <w:rPr>
          <w:rFonts w:ascii="Times New Roman" w:hAnsi="Times New Roman" w:cs="Times New Roman"/>
          <w:sz w:val="28"/>
          <w:szCs w:val="28"/>
        </w:rPr>
        <w:t>làm phong phú nội dung bài dạy, thu hút học sinh.</w:t>
      </w:r>
      <w:r w:rsidRPr="00215E33">
        <w:rPr>
          <w:rFonts w:ascii="Times New Roman" w:hAnsi="Times New Roman" w:cs="Times New Roman"/>
          <w:sz w:val="28"/>
          <w:szCs w:val="28"/>
        </w:rPr>
        <w:tab/>
        <w:t xml:space="preserve"> </w:t>
      </w:r>
    </w:p>
    <w:p w14:paraId="296D7CDC" w14:textId="77777777" w:rsidR="0037446B" w:rsidRDefault="00B9423D" w:rsidP="0037446B">
      <w:pPr>
        <w:spacing w:before="80" w:after="0" w:line="240" w:lineRule="auto"/>
        <w:ind w:firstLine="562"/>
        <w:jc w:val="both"/>
        <w:rPr>
          <w:rFonts w:ascii="Times New Roman" w:hAnsi="Times New Roman" w:cs="Times New Roman"/>
          <w:sz w:val="28"/>
          <w:szCs w:val="28"/>
        </w:rPr>
      </w:pPr>
      <w:r w:rsidRPr="00215E33">
        <w:rPr>
          <w:rFonts w:ascii="Times New Roman" w:hAnsi="Times New Roman" w:cs="Times New Roman"/>
          <w:sz w:val="28"/>
          <w:szCs w:val="28"/>
        </w:rPr>
        <w:lastRenderedPageBreak/>
        <w:t xml:space="preserve">Phát triển đội ngũ: </w:t>
      </w:r>
      <w:r w:rsidR="00EE75F6" w:rsidRPr="00215E33">
        <w:rPr>
          <w:rFonts w:ascii="Times New Roman" w:hAnsi="Times New Roman" w:cs="Times New Roman"/>
          <w:sz w:val="28"/>
          <w:szCs w:val="28"/>
        </w:rPr>
        <w:t>Không ngừng bồi dưỡng nghiệp vụ, chuyên môn cho giáo viên. Thường xuyên tổ chức bồi dưỡng các chuyên đề phù hợp nâng cao chất lượng giáo dục để giúp giáo viên không ngừng đổi mới dạy học</w:t>
      </w:r>
      <w:r w:rsidR="0037446B">
        <w:rPr>
          <w:rFonts w:ascii="Times New Roman" w:hAnsi="Times New Roman" w:cs="Times New Roman"/>
          <w:sz w:val="28"/>
          <w:szCs w:val="28"/>
        </w:rPr>
        <w:t>.</w:t>
      </w:r>
    </w:p>
    <w:p w14:paraId="2481C717" w14:textId="22890ADE" w:rsidR="00B9423D" w:rsidRPr="00215E33" w:rsidRDefault="00B9423D" w:rsidP="0037446B">
      <w:pPr>
        <w:spacing w:before="80" w:after="0" w:line="240" w:lineRule="auto"/>
        <w:ind w:firstLine="562"/>
        <w:jc w:val="both"/>
        <w:rPr>
          <w:rFonts w:ascii="Times New Roman" w:hAnsi="Times New Roman" w:cs="Times New Roman"/>
          <w:sz w:val="28"/>
          <w:szCs w:val="28"/>
        </w:rPr>
      </w:pPr>
      <w:r w:rsidRPr="00215E33">
        <w:rPr>
          <w:rFonts w:ascii="Times New Roman" w:hAnsi="Times New Roman" w:cs="Times New Roman"/>
          <w:sz w:val="28"/>
          <w:szCs w:val="28"/>
        </w:rPr>
        <w:t>Tăng cường cải tạo, bổ sung để hoàn thiện cơ sở vật chất, thiết bị, công nghệ theo huớng hiện đại hóa. Không ngừng bổ sung cơ sở vật chất tốt nhất phục vụ cho việc giảng dạy và học tập.</w:t>
      </w:r>
      <w:r w:rsidRPr="00215E33">
        <w:rPr>
          <w:rFonts w:ascii="Times New Roman" w:hAnsi="Times New Roman" w:cs="Times New Roman"/>
          <w:sz w:val="28"/>
          <w:szCs w:val="28"/>
        </w:rPr>
        <w:tab/>
      </w:r>
      <w:r w:rsidRPr="00215E33">
        <w:rPr>
          <w:rFonts w:ascii="Times New Roman" w:hAnsi="Times New Roman" w:cs="Times New Roman"/>
          <w:sz w:val="28"/>
          <w:szCs w:val="28"/>
        </w:rPr>
        <w:tab/>
        <w:t xml:space="preserve"> </w:t>
      </w:r>
    </w:p>
    <w:p w14:paraId="4DD60DCF" w14:textId="5497DE2E" w:rsidR="00B9423D" w:rsidRPr="00215E33" w:rsidRDefault="00B9423D" w:rsidP="004D7DF3">
      <w:pPr>
        <w:tabs>
          <w:tab w:val="left" w:pos="360"/>
        </w:tabs>
        <w:spacing w:before="80" w:after="0" w:line="240" w:lineRule="auto"/>
        <w:jc w:val="both"/>
        <w:rPr>
          <w:rFonts w:ascii="Times New Roman" w:hAnsi="Times New Roman" w:cs="Times New Roman"/>
          <w:sz w:val="28"/>
          <w:szCs w:val="28"/>
        </w:rPr>
      </w:pPr>
      <w:r w:rsidRPr="00215E33">
        <w:rPr>
          <w:rFonts w:ascii="Times New Roman" w:hAnsi="Times New Roman" w:cs="Times New Roman"/>
          <w:sz w:val="28"/>
          <w:szCs w:val="28"/>
        </w:rPr>
        <w:tab/>
        <w:t xml:space="preserve">    Củng cố hệ thống thông tin nhà trường, nhất là thiết lập website của nhà trường và truy cập thông tin trên mạng. Mọi cán bộ, giáo viên, công nhân viên đều phải có địa chỉ email để cập nhật thông tin.</w:t>
      </w:r>
      <w:r w:rsidRPr="00215E33">
        <w:rPr>
          <w:rFonts w:ascii="Times New Roman" w:hAnsi="Times New Roman" w:cs="Times New Roman"/>
          <w:sz w:val="28"/>
          <w:szCs w:val="28"/>
        </w:rPr>
        <w:tab/>
      </w:r>
      <w:r w:rsidRPr="00215E33">
        <w:rPr>
          <w:rFonts w:ascii="Times New Roman" w:hAnsi="Times New Roman" w:cs="Times New Roman"/>
          <w:sz w:val="28"/>
          <w:szCs w:val="28"/>
        </w:rPr>
        <w:tab/>
      </w:r>
      <w:r w:rsidRPr="00215E33">
        <w:rPr>
          <w:rFonts w:ascii="Times New Roman" w:hAnsi="Times New Roman" w:cs="Times New Roman"/>
          <w:sz w:val="28"/>
          <w:szCs w:val="28"/>
        </w:rPr>
        <w:tab/>
      </w:r>
    </w:p>
    <w:p w14:paraId="27DCA9A6" w14:textId="23577FB9" w:rsidR="00B9423D" w:rsidRPr="00215E33" w:rsidRDefault="00B9423D" w:rsidP="004D7DF3">
      <w:pPr>
        <w:spacing w:before="80" w:after="0" w:line="240" w:lineRule="auto"/>
        <w:ind w:firstLine="562"/>
        <w:jc w:val="both"/>
        <w:rPr>
          <w:rFonts w:ascii="Times New Roman" w:hAnsi="Times New Roman" w:cs="Times New Roman"/>
          <w:bCs/>
          <w:color w:val="000000"/>
          <w:sz w:val="28"/>
          <w:szCs w:val="28"/>
        </w:rPr>
      </w:pPr>
      <w:r w:rsidRPr="00215E33">
        <w:rPr>
          <w:rFonts w:ascii="Times New Roman" w:hAnsi="Times New Roman" w:cs="Times New Roman"/>
          <w:sz w:val="28"/>
          <w:szCs w:val="28"/>
        </w:rPr>
        <w:t>Không ngừng cải tiến phương pháp lãnh đạo và quản lý thông qua các thiết bị và công cụ hiện đại, nhất là tăng cường việc ứng dụng công nghệ thông tin trong lãnh đạo và quản lý.</w:t>
      </w:r>
      <w:r w:rsidRPr="00215E33">
        <w:rPr>
          <w:rFonts w:ascii="Times New Roman" w:hAnsi="Times New Roman" w:cs="Times New Roman"/>
          <w:sz w:val="28"/>
          <w:szCs w:val="28"/>
        </w:rPr>
        <w:tab/>
      </w:r>
      <w:r w:rsidRPr="00215E33">
        <w:rPr>
          <w:rFonts w:ascii="Times New Roman" w:hAnsi="Times New Roman" w:cs="Times New Roman"/>
          <w:sz w:val="28"/>
          <w:szCs w:val="28"/>
        </w:rPr>
        <w:tab/>
      </w:r>
      <w:r w:rsidRPr="00215E33">
        <w:rPr>
          <w:rFonts w:ascii="Times New Roman" w:hAnsi="Times New Roman" w:cs="Times New Roman"/>
          <w:b/>
          <w:sz w:val="28"/>
          <w:szCs w:val="28"/>
        </w:rPr>
        <w:tab/>
      </w:r>
      <w:r w:rsidRPr="00215E33">
        <w:rPr>
          <w:rFonts w:ascii="Times New Roman" w:hAnsi="Times New Roman" w:cs="Times New Roman"/>
          <w:b/>
          <w:sz w:val="28"/>
          <w:szCs w:val="28"/>
        </w:rPr>
        <w:tab/>
      </w:r>
    </w:p>
    <w:p w14:paraId="57650AE9" w14:textId="77777777" w:rsidR="00B9423D" w:rsidRPr="00215E33" w:rsidRDefault="00B9423D" w:rsidP="004D7DF3">
      <w:pPr>
        <w:pStyle w:val="NormalWeb"/>
        <w:shd w:val="clear" w:color="auto" w:fill="FFFFFF"/>
        <w:spacing w:before="80" w:beforeAutospacing="0" w:after="0" w:afterAutospacing="0"/>
        <w:ind w:firstLine="562"/>
        <w:jc w:val="both"/>
        <w:rPr>
          <w:b/>
          <w:sz w:val="28"/>
          <w:szCs w:val="28"/>
        </w:rPr>
      </w:pPr>
      <w:r w:rsidRPr="00215E33">
        <w:rPr>
          <w:b/>
          <w:sz w:val="28"/>
          <w:szCs w:val="28"/>
        </w:rPr>
        <w:t>IV. PHÂN CÔNG TỔ CHỨC THỰC HIỆN</w:t>
      </w:r>
    </w:p>
    <w:p w14:paraId="5A608308" w14:textId="77777777" w:rsidR="00B9423D" w:rsidRPr="00215E33" w:rsidRDefault="00B9423D" w:rsidP="004D7DF3">
      <w:pPr>
        <w:pStyle w:val="NormalWeb"/>
        <w:shd w:val="clear" w:color="auto" w:fill="FFFFFF"/>
        <w:spacing w:before="80" w:beforeAutospacing="0" w:after="0" w:afterAutospacing="0"/>
        <w:ind w:firstLine="562"/>
        <w:jc w:val="both"/>
        <w:rPr>
          <w:b/>
          <w:sz w:val="28"/>
          <w:szCs w:val="28"/>
        </w:rPr>
      </w:pPr>
      <w:r w:rsidRPr="00215E33">
        <w:rPr>
          <w:rStyle w:val="Strong"/>
          <w:sz w:val="28"/>
          <w:szCs w:val="28"/>
        </w:rPr>
        <w:t>1.</w:t>
      </w:r>
      <w:r w:rsidRPr="00215E33">
        <w:rPr>
          <w:rStyle w:val="Strong"/>
          <w:b w:val="0"/>
          <w:sz w:val="28"/>
          <w:szCs w:val="28"/>
        </w:rPr>
        <w:t xml:space="preserve"> </w:t>
      </w:r>
      <w:r w:rsidRPr="00215E33">
        <w:rPr>
          <w:b/>
          <w:sz w:val="28"/>
          <w:szCs w:val="28"/>
        </w:rPr>
        <w:t>Ban chỉ đạo thực hiện kế hoạch chiến lược</w:t>
      </w:r>
    </w:p>
    <w:p w14:paraId="438FA372"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rPr>
        <w:t>- Là bộ phận chịu trách nhiệm điều phối quá trình triển khai kế hoạch chiến lược. Điều chỉnh kế hoạch chiến lược sau từng giai đoạn sát với tình hình thực tế của nhà trường.</w:t>
      </w:r>
    </w:p>
    <w:p w14:paraId="787E2893" w14:textId="77777777" w:rsidR="00B9423D" w:rsidRPr="00215E33" w:rsidRDefault="00B9423D" w:rsidP="004D7DF3">
      <w:pPr>
        <w:pStyle w:val="NormalWeb"/>
        <w:shd w:val="clear" w:color="auto" w:fill="FFFFFF"/>
        <w:spacing w:before="80" w:beforeAutospacing="0" w:after="0" w:afterAutospacing="0"/>
        <w:ind w:firstLine="562"/>
        <w:jc w:val="both"/>
        <w:rPr>
          <w:rStyle w:val="Strong"/>
          <w:sz w:val="28"/>
          <w:szCs w:val="28"/>
        </w:rPr>
      </w:pPr>
      <w:r w:rsidRPr="00215E33">
        <w:rPr>
          <w:rStyle w:val="Strong"/>
          <w:sz w:val="28"/>
          <w:szCs w:val="28"/>
        </w:rPr>
        <w:t>2. Đối với Hiệu trưởng</w:t>
      </w:r>
    </w:p>
    <w:p w14:paraId="1AE77947"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rStyle w:val="Strong"/>
          <w:b w:val="0"/>
          <w:sz w:val="28"/>
          <w:szCs w:val="28"/>
        </w:rPr>
        <w:t>-</w:t>
      </w:r>
      <w:r w:rsidRPr="00215E33">
        <w:rPr>
          <w:rStyle w:val="Strong"/>
          <w:sz w:val="28"/>
          <w:szCs w:val="28"/>
        </w:rPr>
        <w:t xml:space="preserve"> </w:t>
      </w:r>
      <w:r w:rsidRPr="00215E33">
        <w:rPr>
          <w:sz w:val="28"/>
          <w:szCs w:val="28"/>
        </w:rPr>
        <w:t>Tiếp tục tổ chức triển khai kế hoạch chiến lược tới từng cán bộ, giáo viên, nhân viên và cha mẹ HS trong nhà trường. Tiếp tục tham mưu, đề xuất với lãnh đạo các cấp bố trí nhân sự đảm bảo theo vị trí việc làm, bổ sung cơ sở vật chất (nếu có). Tạo điều kiện thuận lợi cho đội ngũ nhà giáo và cán bộ quản lí giáo dục tham gia công tác tự học, tự bồi dưỡng để nâng cao trình độ chuyên môn.</w:t>
      </w:r>
    </w:p>
    <w:p w14:paraId="3D246598"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rPr>
        <w:t>- Chủ động, tích cực tham mưu với các cấp ủy Đảng và chính quyền địa phương, phối hợp với các tổ chức chính trị, xã hội và các lực lượng giáo dục để thực hiện có hiệu quả các hoạt động giáo dục trong nhà trường, góp phần nâng cao chất lượng giáo dục toàn diện cho học sinh.</w:t>
      </w:r>
    </w:p>
    <w:p w14:paraId="385A5907" w14:textId="77777777" w:rsidR="00B9423D" w:rsidRPr="00215E33" w:rsidRDefault="00B9423D" w:rsidP="004D7DF3">
      <w:pPr>
        <w:pStyle w:val="NormalWeb"/>
        <w:shd w:val="clear" w:color="auto" w:fill="FFFFFF"/>
        <w:spacing w:before="80" w:beforeAutospacing="0" w:after="0" w:afterAutospacing="0"/>
        <w:ind w:firstLine="562"/>
        <w:jc w:val="both"/>
        <w:rPr>
          <w:rStyle w:val="Strong"/>
          <w:sz w:val="28"/>
          <w:szCs w:val="28"/>
        </w:rPr>
      </w:pPr>
      <w:r w:rsidRPr="00215E33">
        <w:rPr>
          <w:rStyle w:val="Strong"/>
          <w:sz w:val="28"/>
          <w:szCs w:val="28"/>
        </w:rPr>
        <w:t>3. Đối với Phó Hiệu trưởng</w:t>
      </w:r>
    </w:p>
    <w:p w14:paraId="7D162F17"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rStyle w:val="Strong"/>
          <w:b w:val="0"/>
          <w:sz w:val="28"/>
          <w:szCs w:val="28"/>
        </w:rPr>
        <w:t>-</w:t>
      </w:r>
      <w:r w:rsidRPr="00215E33">
        <w:rPr>
          <w:rStyle w:val="Strong"/>
          <w:sz w:val="28"/>
          <w:szCs w:val="28"/>
        </w:rPr>
        <w:t xml:space="preserve"> </w:t>
      </w:r>
      <w:r w:rsidRPr="00215E33">
        <w:rPr>
          <w:sz w:val="28"/>
          <w:szCs w:val="28"/>
        </w:rPr>
        <w:t>Theo nhiệm vụ được phân công, giúp Hiệu trưởng tổ chức triển khai từng phần việc cụ thể, đồng thời kiểm tra và đánh giá kết quả thực hiện kế hoạch, đề xuất những giải pháp thực hiện để nâng cao trình độ giảng dạy của giáo viên, chất lượng học tập của học sinh.</w:t>
      </w:r>
    </w:p>
    <w:p w14:paraId="5719857B" w14:textId="77777777" w:rsidR="00B9423D" w:rsidRPr="00215E33" w:rsidRDefault="00B9423D" w:rsidP="004D7DF3">
      <w:pPr>
        <w:pStyle w:val="NormalWeb"/>
        <w:shd w:val="clear" w:color="auto" w:fill="FFFFFF"/>
        <w:spacing w:before="80" w:beforeAutospacing="0" w:after="0" w:afterAutospacing="0"/>
        <w:ind w:firstLine="562"/>
        <w:jc w:val="both"/>
        <w:rPr>
          <w:rStyle w:val="Strong"/>
          <w:sz w:val="28"/>
          <w:szCs w:val="28"/>
        </w:rPr>
      </w:pPr>
      <w:r w:rsidRPr="00215E33">
        <w:rPr>
          <w:rStyle w:val="Strong"/>
          <w:sz w:val="28"/>
          <w:szCs w:val="28"/>
        </w:rPr>
        <w:t xml:space="preserve">4. Đối với tổ trưởng chuyên môn </w:t>
      </w:r>
    </w:p>
    <w:p w14:paraId="0922B0E7"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rPr>
        <w:t>- Tổ chức thực hiện kế hoạch trong tổ; kiểm tra đánh giá việc thực hiện kế hoạch của các thành viên. Chủ động đề xuất các giải pháp để thực hiện kế hoạch, nâng cao chất lượng sinh hoạt tổ chuyên môn để bồi dưỡng trình độ chuyên môn cho đội ngũ giáo viên trong tổ.</w:t>
      </w:r>
    </w:p>
    <w:p w14:paraId="12E95301" w14:textId="6ECBAC2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rStyle w:val="Strong"/>
          <w:sz w:val="28"/>
          <w:szCs w:val="28"/>
        </w:rPr>
        <w:lastRenderedPageBreak/>
        <w:t>5. Đối với cá nhân giáo viên, nhân viên</w:t>
      </w:r>
    </w:p>
    <w:p w14:paraId="1C2212F9"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 Có kế hoạch thực hiện công tác tự học và tư bồi dưỡng để chuẩn hóa trình độ, đáp ứng với yêu cầu nhiệm vụ được giao và vị trí việc làm.</w:t>
      </w:r>
    </w:p>
    <w:p w14:paraId="623EAA7B" w14:textId="77777777" w:rsidR="00B9423D" w:rsidRPr="00215E33" w:rsidRDefault="00B9423D" w:rsidP="004D7DF3">
      <w:pPr>
        <w:pStyle w:val="NormalWeb"/>
        <w:shd w:val="clear" w:color="auto" w:fill="FFFFFF"/>
        <w:spacing w:before="80" w:beforeAutospacing="0" w:after="0" w:afterAutospacing="0"/>
        <w:ind w:firstLine="562"/>
        <w:jc w:val="both"/>
        <w:rPr>
          <w:b/>
          <w:sz w:val="28"/>
          <w:szCs w:val="28"/>
        </w:rPr>
      </w:pPr>
      <w:r w:rsidRPr="00215E33">
        <w:rPr>
          <w:b/>
          <w:sz w:val="28"/>
          <w:szCs w:val="28"/>
        </w:rPr>
        <w:t>6. Trách nhiệm của ban đại diện cha mẹ học sinh và phụ huynh học sinh:</w:t>
      </w:r>
    </w:p>
    <w:p w14:paraId="191F0A3A" w14:textId="77777777" w:rsidR="00B9423D" w:rsidRP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rPr>
        <w:t>Phối hợp với nhà trường trong giáo dục, bồi dưỡng học sinh các giá trị cơ bản trong hệ thống các giá trị mà chiến lược đã vạch ra.</w:t>
      </w:r>
    </w:p>
    <w:p w14:paraId="50E08703" w14:textId="77777777" w:rsidR="00215E33" w:rsidRDefault="00B9423D" w:rsidP="004D7DF3">
      <w:pPr>
        <w:pStyle w:val="NormalWeb"/>
        <w:shd w:val="clear" w:color="auto" w:fill="FFFFFF"/>
        <w:spacing w:before="80" w:beforeAutospacing="0" w:after="0" w:afterAutospacing="0"/>
        <w:ind w:firstLine="562"/>
        <w:jc w:val="both"/>
        <w:rPr>
          <w:sz w:val="28"/>
          <w:szCs w:val="28"/>
        </w:rPr>
      </w:pPr>
      <w:r w:rsidRPr="00215E33">
        <w:rPr>
          <w:sz w:val="28"/>
          <w:szCs w:val="28"/>
        </w:rPr>
        <w:t>Luôn có những ý kiến tham mưu, đóng góp, giúp đỡ và ủng hộ nhà trường về mọi mặt. Cùng nhà trường hoàn thành các mục tiêu chủ yếu của chiến lược.</w:t>
      </w:r>
    </w:p>
    <w:p w14:paraId="0D393A2A" w14:textId="37BB9788" w:rsidR="00B9423D" w:rsidRDefault="00B9423D" w:rsidP="00F163FF">
      <w:pPr>
        <w:pStyle w:val="NormalWeb"/>
        <w:shd w:val="clear" w:color="auto" w:fill="FFFFFF"/>
        <w:spacing w:before="80" w:beforeAutospacing="0" w:after="240" w:afterAutospacing="0"/>
        <w:ind w:firstLine="562"/>
        <w:jc w:val="both"/>
        <w:rPr>
          <w:sz w:val="28"/>
          <w:szCs w:val="28"/>
          <w:lang w:val="pt-BR"/>
        </w:rPr>
      </w:pPr>
      <w:r w:rsidRPr="00215E33">
        <w:rPr>
          <w:sz w:val="28"/>
          <w:szCs w:val="28"/>
          <w:lang w:val="pt-BR"/>
        </w:rPr>
        <w:t xml:space="preserve">Trên đây là kế hoạch bổ sung, điều chỉnh phương hướng, chiến lược xây dựng và phát triển của nhà trường giai đoạn </w:t>
      </w:r>
      <w:r w:rsidR="00F163FF">
        <w:rPr>
          <w:sz w:val="28"/>
          <w:szCs w:val="28"/>
          <w:lang w:val="pt-BR"/>
        </w:rPr>
        <w:t>2021-2025</w:t>
      </w:r>
      <w:r w:rsidRPr="00215E33">
        <w:rPr>
          <w:sz w:val="28"/>
          <w:szCs w:val="28"/>
        </w:rPr>
        <w:t xml:space="preserve"> và tầm nhìn đến năm 20</w:t>
      </w:r>
      <w:r w:rsidR="00F163FF">
        <w:rPr>
          <w:sz w:val="28"/>
          <w:szCs w:val="28"/>
        </w:rPr>
        <w:t xml:space="preserve">30 </w:t>
      </w:r>
      <w:r w:rsidRPr="00215E33">
        <w:rPr>
          <w:sz w:val="28"/>
          <w:szCs w:val="28"/>
          <w:lang w:val="pt-BR"/>
        </w:rPr>
        <w:t xml:space="preserve">của Trường </w:t>
      </w:r>
      <w:r w:rsidR="00F163FF">
        <w:rPr>
          <w:sz w:val="28"/>
          <w:szCs w:val="28"/>
          <w:lang w:val="pt-BR"/>
        </w:rPr>
        <w:t>TH&amp;THCS Hermann Gmeiner</w:t>
      </w:r>
      <w:r w:rsidRPr="00215E33">
        <w:rPr>
          <w:sz w:val="28"/>
          <w:szCs w:val="28"/>
          <w:lang w:val="pt-BR"/>
        </w:rPr>
        <w:t>./.</w:t>
      </w:r>
    </w:p>
    <w:tbl>
      <w:tblPr>
        <w:tblW w:w="0" w:type="auto"/>
        <w:tblInd w:w="250" w:type="dxa"/>
        <w:tblLook w:val="04A0" w:firstRow="1" w:lastRow="0" w:firstColumn="1" w:lastColumn="0" w:noHBand="0" w:noVBand="1"/>
      </w:tblPr>
      <w:tblGrid>
        <w:gridCol w:w="4394"/>
        <w:gridCol w:w="4678"/>
      </w:tblGrid>
      <w:tr w:rsidR="00F163FF" w:rsidRPr="00626B27" w14:paraId="57544723" w14:textId="77777777" w:rsidTr="006912C3">
        <w:tc>
          <w:tcPr>
            <w:tcW w:w="4394" w:type="dxa"/>
            <w:shd w:val="clear" w:color="auto" w:fill="auto"/>
          </w:tcPr>
          <w:p w14:paraId="6AD85319" w14:textId="77777777" w:rsidR="00F163FF" w:rsidRPr="00C379AD" w:rsidRDefault="00F163FF" w:rsidP="00F163FF">
            <w:pPr>
              <w:tabs>
                <w:tab w:val="left" w:pos="6780"/>
              </w:tabs>
              <w:spacing w:after="0" w:line="240" w:lineRule="auto"/>
              <w:jc w:val="both"/>
              <w:rPr>
                <w:rFonts w:ascii="Times New Roman" w:eastAsia="PMingLiU" w:hAnsi="Times New Roman"/>
                <w:b/>
                <w:i/>
                <w:sz w:val="24"/>
                <w:szCs w:val="24"/>
                <w:lang w:val="pt-BR"/>
              </w:rPr>
            </w:pPr>
            <w:r w:rsidRPr="00C379AD">
              <w:rPr>
                <w:rFonts w:ascii="Times New Roman" w:eastAsia="PMingLiU" w:hAnsi="Times New Roman"/>
                <w:b/>
                <w:i/>
                <w:sz w:val="24"/>
                <w:szCs w:val="24"/>
                <w:lang w:val="pt-BR"/>
              </w:rPr>
              <w:t>Nơi nhận:</w:t>
            </w:r>
          </w:p>
          <w:p w14:paraId="07F8CA31" w14:textId="0218105C" w:rsidR="00F163FF" w:rsidRDefault="00F163FF" w:rsidP="00F163FF">
            <w:pPr>
              <w:tabs>
                <w:tab w:val="left" w:pos="6780"/>
              </w:tabs>
              <w:spacing w:after="0" w:line="240" w:lineRule="auto"/>
              <w:jc w:val="both"/>
              <w:rPr>
                <w:rFonts w:ascii="Times New Roman" w:eastAsia="PMingLiU" w:hAnsi="Times New Roman"/>
                <w:lang w:val="pt-BR"/>
              </w:rPr>
            </w:pPr>
            <w:r w:rsidRPr="00C379AD">
              <w:rPr>
                <w:rFonts w:ascii="Times New Roman" w:eastAsia="PMingLiU" w:hAnsi="Times New Roman"/>
                <w:lang w:val="pt-BR"/>
              </w:rPr>
              <w:t xml:space="preserve">- </w:t>
            </w:r>
            <w:r w:rsidR="00A341D1">
              <w:rPr>
                <w:rFonts w:ascii="Times New Roman" w:eastAsia="PMingLiU" w:hAnsi="Times New Roman"/>
                <w:lang w:val="pt-BR"/>
              </w:rPr>
              <w:t>CBGVNV trường;</w:t>
            </w:r>
          </w:p>
          <w:p w14:paraId="6E7160B0" w14:textId="703848D9" w:rsidR="00F163FF" w:rsidRPr="00C379AD" w:rsidRDefault="00F163FF" w:rsidP="00F163FF">
            <w:pPr>
              <w:tabs>
                <w:tab w:val="left" w:pos="6780"/>
              </w:tabs>
              <w:spacing w:after="0" w:line="240" w:lineRule="auto"/>
              <w:jc w:val="both"/>
              <w:rPr>
                <w:rFonts w:ascii="Times New Roman" w:eastAsia="PMingLiU" w:hAnsi="Times New Roman"/>
                <w:lang w:val="pt-BR"/>
              </w:rPr>
            </w:pPr>
            <w:r>
              <w:rPr>
                <w:rFonts w:ascii="Times New Roman" w:eastAsia="PMingLiU" w:hAnsi="Times New Roman"/>
                <w:lang w:val="pt-BR"/>
              </w:rPr>
              <w:t>- Lưu</w:t>
            </w:r>
            <w:r w:rsidR="00A341D1">
              <w:rPr>
                <w:rFonts w:ascii="Times New Roman" w:eastAsia="PMingLiU" w:hAnsi="Times New Roman"/>
                <w:lang w:val="pt-BR"/>
              </w:rPr>
              <w:t>:</w:t>
            </w:r>
            <w:r>
              <w:rPr>
                <w:rFonts w:ascii="Times New Roman" w:eastAsia="PMingLiU" w:hAnsi="Times New Roman"/>
                <w:lang w:val="pt-BR"/>
              </w:rPr>
              <w:t xml:space="preserve"> VT</w:t>
            </w:r>
          </w:p>
        </w:tc>
        <w:tc>
          <w:tcPr>
            <w:tcW w:w="4678" w:type="dxa"/>
            <w:shd w:val="clear" w:color="auto" w:fill="auto"/>
          </w:tcPr>
          <w:p w14:paraId="0E972432" w14:textId="77777777" w:rsidR="00F163FF" w:rsidRPr="00F163FF" w:rsidRDefault="00F163FF" w:rsidP="00F163FF">
            <w:pPr>
              <w:tabs>
                <w:tab w:val="left" w:pos="6780"/>
              </w:tabs>
              <w:spacing w:after="0" w:line="240" w:lineRule="auto"/>
              <w:jc w:val="center"/>
              <w:rPr>
                <w:rFonts w:ascii="Times New Roman" w:eastAsia="PMingLiU" w:hAnsi="Times New Roman"/>
                <w:b/>
                <w:sz w:val="28"/>
                <w:szCs w:val="28"/>
                <w:lang w:val="pt-BR"/>
              </w:rPr>
            </w:pPr>
            <w:r w:rsidRPr="00F163FF">
              <w:rPr>
                <w:rFonts w:ascii="Times New Roman" w:eastAsia="PMingLiU" w:hAnsi="Times New Roman"/>
                <w:b/>
                <w:sz w:val="28"/>
                <w:szCs w:val="28"/>
                <w:lang w:val="pt-BR"/>
              </w:rPr>
              <w:t>HIỆU TRƯỞNG</w:t>
            </w:r>
          </w:p>
        </w:tc>
      </w:tr>
    </w:tbl>
    <w:p w14:paraId="32B10DDB" w14:textId="77777777" w:rsidR="00F163FF" w:rsidRPr="00215E33" w:rsidRDefault="00F163FF" w:rsidP="004D7DF3">
      <w:pPr>
        <w:pStyle w:val="NormalWeb"/>
        <w:shd w:val="clear" w:color="auto" w:fill="FFFFFF"/>
        <w:spacing w:before="80" w:beforeAutospacing="0" w:after="0" w:afterAutospacing="0"/>
        <w:ind w:firstLine="562"/>
        <w:jc w:val="both"/>
        <w:rPr>
          <w:sz w:val="28"/>
          <w:szCs w:val="28"/>
        </w:rPr>
      </w:pPr>
    </w:p>
    <w:sectPr w:rsidR="00F163FF" w:rsidRPr="00215E33" w:rsidSect="00A341D1">
      <w:pgSz w:w="12240" w:h="15840"/>
      <w:pgMar w:top="1135"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4B"/>
    <w:rsid w:val="00022E9E"/>
    <w:rsid w:val="000320F7"/>
    <w:rsid w:val="00045D8D"/>
    <w:rsid w:val="00096BF5"/>
    <w:rsid w:val="000C3A5E"/>
    <w:rsid w:val="001232CD"/>
    <w:rsid w:val="001C5531"/>
    <w:rsid w:val="00215E33"/>
    <w:rsid w:val="002A706D"/>
    <w:rsid w:val="00312209"/>
    <w:rsid w:val="0037446B"/>
    <w:rsid w:val="003B3205"/>
    <w:rsid w:val="003F61FE"/>
    <w:rsid w:val="004251AA"/>
    <w:rsid w:val="00456A6F"/>
    <w:rsid w:val="00494931"/>
    <w:rsid w:val="00496F92"/>
    <w:rsid w:val="004D7DF3"/>
    <w:rsid w:val="0051632D"/>
    <w:rsid w:val="0053367C"/>
    <w:rsid w:val="005E34E4"/>
    <w:rsid w:val="005F1BC2"/>
    <w:rsid w:val="006B4159"/>
    <w:rsid w:val="006B47A5"/>
    <w:rsid w:val="0076550E"/>
    <w:rsid w:val="007A3591"/>
    <w:rsid w:val="007B3FA9"/>
    <w:rsid w:val="007D3ED6"/>
    <w:rsid w:val="007E27A6"/>
    <w:rsid w:val="007F78A7"/>
    <w:rsid w:val="00851F95"/>
    <w:rsid w:val="00885F9B"/>
    <w:rsid w:val="008947A9"/>
    <w:rsid w:val="008B6E55"/>
    <w:rsid w:val="008D1E6B"/>
    <w:rsid w:val="008F04CA"/>
    <w:rsid w:val="00953A10"/>
    <w:rsid w:val="00963B3D"/>
    <w:rsid w:val="00965826"/>
    <w:rsid w:val="009937E6"/>
    <w:rsid w:val="00A0103A"/>
    <w:rsid w:val="00A341D1"/>
    <w:rsid w:val="00A419EE"/>
    <w:rsid w:val="00A67AFB"/>
    <w:rsid w:val="00AD5E0B"/>
    <w:rsid w:val="00B0794E"/>
    <w:rsid w:val="00B226D1"/>
    <w:rsid w:val="00B6338E"/>
    <w:rsid w:val="00B646A6"/>
    <w:rsid w:val="00B9423D"/>
    <w:rsid w:val="00BD3B4B"/>
    <w:rsid w:val="00BE5F26"/>
    <w:rsid w:val="00BF21FF"/>
    <w:rsid w:val="00C1272C"/>
    <w:rsid w:val="00C132EC"/>
    <w:rsid w:val="00C2341E"/>
    <w:rsid w:val="00C66BAD"/>
    <w:rsid w:val="00CB64BF"/>
    <w:rsid w:val="00CD756E"/>
    <w:rsid w:val="00D27863"/>
    <w:rsid w:val="00D73C7D"/>
    <w:rsid w:val="00DE7B02"/>
    <w:rsid w:val="00E24001"/>
    <w:rsid w:val="00E46372"/>
    <w:rsid w:val="00EB11CF"/>
    <w:rsid w:val="00EE75F6"/>
    <w:rsid w:val="00F163FF"/>
    <w:rsid w:val="00F707E1"/>
    <w:rsid w:val="00F804F2"/>
    <w:rsid w:val="00FB79A6"/>
    <w:rsid w:val="00FC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67BB"/>
  <w15:chartTrackingRefBased/>
  <w15:docId w15:val="{DD67F7EC-A57B-4F59-AFA4-E369B2F7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9493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qFormat/>
    <w:rsid w:val="00494931"/>
    <w:pPr>
      <w:widowControl w:val="0"/>
      <w:autoSpaceDE w:val="0"/>
      <w:autoSpaceDN w:val="0"/>
      <w:spacing w:after="0" w:line="240" w:lineRule="auto"/>
      <w:ind w:left="100"/>
    </w:pPr>
    <w:rPr>
      <w:rFonts w:ascii="Arial" w:eastAsia="Arial" w:hAnsi="Arial" w:cs="Arial"/>
      <w:sz w:val="26"/>
      <w:szCs w:val="26"/>
      <w:lang w:bidi="en-US"/>
    </w:rPr>
  </w:style>
  <w:style w:type="character" w:customStyle="1" w:styleId="BodyTextChar">
    <w:name w:val="Body Text Char"/>
    <w:basedOn w:val="DefaultParagraphFont"/>
    <w:link w:val="BodyText"/>
    <w:rsid w:val="00494931"/>
    <w:rPr>
      <w:rFonts w:ascii="Arial" w:eastAsia="Arial" w:hAnsi="Arial" w:cs="Arial"/>
      <w:sz w:val="26"/>
      <w:szCs w:val="26"/>
      <w:lang w:bidi="en-US"/>
    </w:rPr>
  </w:style>
  <w:style w:type="character" w:styleId="Strong">
    <w:name w:val="Strong"/>
    <w:basedOn w:val="DefaultParagraphFont"/>
    <w:qFormat/>
    <w:rsid w:val="00494931"/>
    <w:rPr>
      <w:b/>
      <w:bCs/>
    </w:rPr>
  </w:style>
  <w:style w:type="paragraph" w:customStyle="1" w:styleId="CharCharCharCharCharCharChar">
    <w:name w:val="Char Char Char Char Char Char Char"/>
    <w:basedOn w:val="Normal"/>
    <w:autoRedefine/>
    <w:rsid w:val="00B646A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converted-space">
    <w:name w:val="apple-converted-space"/>
    <w:basedOn w:val="DefaultParagraphFont"/>
    <w:rsid w:val="00B9423D"/>
  </w:style>
  <w:style w:type="character" w:customStyle="1" w:styleId="Bodytext2">
    <w:name w:val="Body text (2)"/>
    <w:basedOn w:val="DefaultParagraphFont"/>
    <w:rsid w:val="00B9423D"/>
    <w:rPr>
      <w:sz w:val="26"/>
      <w:szCs w:val="26"/>
      <w:lang w:bidi="ar-SA"/>
    </w:rPr>
  </w:style>
  <w:style w:type="character" w:customStyle="1" w:styleId="Bodytext23">
    <w:name w:val="Body text (2)3"/>
    <w:basedOn w:val="DefaultParagraphFont"/>
    <w:rsid w:val="00B9423D"/>
    <w:rPr>
      <w:sz w:val="26"/>
      <w:szCs w:val="26"/>
      <w:lang w:bidi="ar-SA"/>
    </w:rPr>
  </w:style>
  <w:style w:type="character" w:styleId="PageNumber">
    <w:name w:val="page number"/>
    <w:basedOn w:val="DefaultParagraphFont"/>
    <w:rsid w:val="007E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3031">
      <w:bodyDiv w:val="1"/>
      <w:marLeft w:val="0"/>
      <w:marRight w:val="0"/>
      <w:marTop w:val="0"/>
      <w:marBottom w:val="0"/>
      <w:divBdr>
        <w:top w:val="none" w:sz="0" w:space="0" w:color="auto"/>
        <w:left w:val="none" w:sz="0" w:space="0" w:color="auto"/>
        <w:bottom w:val="none" w:sz="0" w:space="0" w:color="auto"/>
        <w:right w:val="none" w:sz="0" w:space="0" w:color="auto"/>
      </w:divBdr>
    </w:div>
    <w:div w:id="453256612">
      <w:bodyDiv w:val="1"/>
      <w:marLeft w:val="0"/>
      <w:marRight w:val="0"/>
      <w:marTop w:val="0"/>
      <w:marBottom w:val="0"/>
      <w:divBdr>
        <w:top w:val="none" w:sz="0" w:space="0" w:color="auto"/>
        <w:left w:val="none" w:sz="0" w:space="0" w:color="auto"/>
        <w:bottom w:val="none" w:sz="0" w:space="0" w:color="auto"/>
        <w:right w:val="none" w:sz="0" w:space="0" w:color="auto"/>
      </w:divBdr>
    </w:div>
    <w:div w:id="574707114">
      <w:bodyDiv w:val="1"/>
      <w:marLeft w:val="0"/>
      <w:marRight w:val="0"/>
      <w:marTop w:val="0"/>
      <w:marBottom w:val="0"/>
      <w:divBdr>
        <w:top w:val="none" w:sz="0" w:space="0" w:color="auto"/>
        <w:left w:val="none" w:sz="0" w:space="0" w:color="auto"/>
        <w:bottom w:val="none" w:sz="0" w:space="0" w:color="auto"/>
        <w:right w:val="none" w:sz="0" w:space="0" w:color="auto"/>
      </w:divBdr>
    </w:div>
    <w:div w:id="1073891001">
      <w:bodyDiv w:val="1"/>
      <w:marLeft w:val="0"/>
      <w:marRight w:val="0"/>
      <w:marTop w:val="0"/>
      <w:marBottom w:val="0"/>
      <w:divBdr>
        <w:top w:val="none" w:sz="0" w:space="0" w:color="auto"/>
        <w:left w:val="none" w:sz="0" w:space="0" w:color="auto"/>
        <w:bottom w:val="none" w:sz="0" w:space="0" w:color="auto"/>
        <w:right w:val="none" w:sz="0" w:space="0" w:color="auto"/>
      </w:divBdr>
    </w:div>
    <w:div w:id="1498567967">
      <w:bodyDiv w:val="1"/>
      <w:marLeft w:val="0"/>
      <w:marRight w:val="0"/>
      <w:marTop w:val="0"/>
      <w:marBottom w:val="0"/>
      <w:divBdr>
        <w:top w:val="none" w:sz="0" w:space="0" w:color="auto"/>
        <w:left w:val="none" w:sz="0" w:space="0" w:color="auto"/>
        <w:bottom w:val="none" w:sz="0" w:space="0" w:color="auto"/>
        <w:right w:val="none" w:sz="0" w:space="0" w:color="auto"/>
      </w:divBdr>
    </w:div>
    <w:div w:id="20023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2024-01-19T12:57:00Z</dcterms:created>
  <dcterms:modified xsi:type="dcterms:W3CDTF">2024-01-20T15:54:00Z</dcterms:modified>
</cp:coreProperties>
</file>